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68A" w:rsidRPr="00BB1F0F" w:rsidRDefault="00842C5A" w:rsidP="00A22FBB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</w:t>
      </w:r>
      <w:r w:rsidR="00A22FBB">
        <w:rPr>
          <w:rFonts w:ascii="Times New Roman" w:hAnsi="Times New Roman" w:cs="Times New Roman"/>
          <w:b/>
          <w:sz w:val="24"/>
          <w:szCs w:val="24"/>
        </w:rPr>
        <w:t xml:space="preserve">екция 14. </w:t>
      </w:r>
      <w:r w:rsidR="006E668A" w:rsidRPr="00BB1F0F">
        <w:rPr>
          <w:rFonts w:ascii="Times New Roman" w:hAnsi="Times New Roman" w:cs="Times New Roman"/>
          <w:b/>
          <w:sz w:val="24"/>
          <w:szCs w:val="24"/>
        </w:rPr>
        <w:t>Реструктуризация кризисной организации</w:t>
      </w:r>
    </w:p>
    <w:p w:rsidR="006E668A" w:rsidRPr="00A22FBB" w:rsidRDefault="006E668A" w:rsidP="00A22FBB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FBB">
        <w:rPr>
          <w:rFonts w:ascii="Times New Roman" w:hAnsi="Times New Roman" w:cs="Times New Roman"/>
          <w:b/>
          <w:sz w:val="24"/>
          <w:szCs w:val="24"/>
        </w:rPr>
        <w:t>Сущность, цели и эффективность реструктуризации организации</w:t>
      </w:r>
      <w:r w:rsidR="00BB1F0F" w:rsidRPr="00A22FBB">
        <w:rPr>
          <w:rFonts w:ascii="Times New Roman" w:hAnsi="Times New Roman" w:cs="Times New Roman"/>
          <w:b/>
          <w:sz w:val="24"/>
          <w:szCs w:val="24"/>
        </w:rPr>
        <w:t>.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В широком смысле</w:t>
      </w:r>
      <w:r w:rsidR="00BB1F0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реструктуризация означает изменение структуры, способа организации системы. Реструктуризация системы управления компанией — это изменение целей и стратегии; организационной структуры управления (для реализации новой стратегии); бизнес</w:t>
      </w:r>
      <w:r w:rsidR="00BB1F0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процессов (для обеспечения функций исполнительных звеньев новой</w:t>
      </w:r>
      <w:r w:rsidR="00BB1F0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организационной структуры). Наряду с изменением системы управления, реструктуризации могут быть подвержены финансы, информационное обеспечение, технология производства и номенклатура</w:t>
      </w:r>
      <w:r w:rsidR="00BB1F0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продукции, система материально-технического снабжения, система</w:t>
      </w:r>
      <w:r w:rsidR="00BB1F0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маркетинга, кадровые процессы и др.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В общем плане реструктуризация может рассматриваться в качестве одного из мощных рычагов антикризисного менеджмента и включает: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–– совершенствование структуры и функций управления;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–– преодоление отставания в технико-экономических аспектах деятельности;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–– совершенствование финансово-экономической политики и достижение на этой основе повышения эффективности производства.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Необходимость реструктуризации предприятия возникает, как</w:t>
      </w:r>
      <w:r w:rsidR="00BB1F0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правило, в трех ситуациях: 1) если предприятие находится в кризисе —</w:t>
      </w:r>
      <w:r w:rsidR="00BB1F0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именно эта ситуация была самой распространенной в России в 1990-е гг.</w:t>
      </w:r>
      <w:r w:rsidR="00BB1F0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в ряде отраслей экономики; 2) когда текущее состояние предприятия</w:t>
      </w:r>
      <w:r w:rsidR="00BB1F0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удовлетворительное, но прогнозы его деятельности неблагоприятны,</w:t>
      </w:r>
      <w:r w:rsidR="00BB1F0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так как наблюдаются падение конкурентоспособности и отклонение</w:t>
      </w:r>
      <w:r w:rsidR="00BB1F0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фактического состояния от запланированного; здесь реструктуризация — реакция на негативные изменения, пока они еще не стали</w:t>
      </w:r>
      <w:r w:rsidR="00BB1F0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необратимыми; 3) у благополучных и быстро растущих предприятий,</w:t>
      </w:r>
      <w:r w:rsidR="00BB1F0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наращивающих отрыв от своих конкурентов на основе уникальных</w:t>
      </w:r>
    </w:p>
    <w:p w:rsidR="006E668A" w:rsidRPr="006E668A" w:rsidRDefault="006E668A" w:rsidP="00842C5A">
      <w:pPr>
        <w:pStyle w:val="a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конкурентных преимуществ.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В экономической литературе для обозначения коренных преобразований на предприятиях используются также термины реорганизация,</w:t>
      </w:r>
      <w:r w:rsidR="00BB1F0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реинжиниринг,</w:t>
      </w:r>
      <w:r w:rsidR="00BB1F0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реформирование. и</w:t>
      </w:r>
      <w:r w:rsidR="00BB1F0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трансформация. Их использование зависит от расставляемых авторами акцентов относительно</w:t>
      </w:r>
      <w:r w:rsidR="00BB1F0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причин, глубины, скорости и характера преобразований. В теории</w:t>
      </w:r>
      <w:r w:rsidR="00BB1F0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стратегического менеджмента, когда мы говорим о всесторонних преобразованиях на предприятии как о реакции на происходящие во внешней</w:t>
      </w:r>
      <w:r w:rsidR="00BB1F0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среде изменения, используется чаще всего термин трансформация.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Термин</w:t>
      </w:r>
      <w:r w:rsidR="00BB1F0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реформирование применяется тогда, когда подчеркивается глубина, а также нормативный и переходный (от одной системы</w:t>
      </w:r>
      <w:r w:rsidR="00BB1F0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к другой) характер преобразований. Так, в 1997 г. была утверждена</w:t>
      </w:r>
      <w:r w:rsidR="00BB1F0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Типовая программа реформирования предприятий, разработанная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Минэкономики РФ на основе Концепции формирования отраслевых</w:t>
      </w:r>
      <w:r w:rsidR="00BB1F0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программ реструктуризации. Типовая программа реформирования</w:t>
      </w:r>
      <w:r w:rsidR="00BB1F0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предлагала комплекс обязательных мероприятий, необходимость которых вытекала из принятых законов. Содержание предлагаемых в программе реформирования предприятия мер определялось стратегией</w:t>
      </w:r>
      <w:r w:rsidR="00BB1F0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его развития.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Термин реструктуризация подчеркивает изменение экономических</w:t>
      </w:r>
      <w:r w:rsidR="00BB1F0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отношений на предприятии вследствие перестройки определяющих их</w:t>
      </w:r>
      <w:r w:rsidR="00A52221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ресурсов и структур. Реструктуризация является материальной основой</w:t>
      </w:r>
      <w:r w:rsidR="00A52221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реформирования или трансформации предприятия. Понятие</w:t>
      </w:r>
      <w:r w:rsidR="00A52221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реорганизация юридического лица четко формализовано в Гражданском кодексе</w:t>
      </w:r>
      <w:r w:rsidR="00A52221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РФ. Так, под реорганизацией понимаются такие преобразования юридического лица, как слияние, присоединение, разделение, выделение</w:t>
      </w:r>
      <w:r w:rsidR="00A52221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и преобразование в иную организационно-правовую форму.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Реинжиниринг является частью программ реформирования, или</w:t>
      </w:r>
      <w:r w:rsidR="00A52221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трансформации, предприятия, здесь акцент делается на кардинальной</w:t>
      </w:r>
      <w:r w:rsidR="00A52221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перестройке бизнес-процессов в компании.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В 1990-е гг. для российских предприятий кризисное состояние,</w:t>
      </w:r>
      <w:r w:rsidR="00A52221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обусловливающее необходимость реструктуризации, характеризовалось следующим: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lastRenderedPageBreak/>
        <w:t>–– конструкторско-технологическими проблемами: неконкурентоспособность продукции и высокий уровень ресурсоемкости (устаревшие технологии), избыточные производственные мощности,</w:t>
      </w:r>
      <w:r w:rsidR="00A52221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слабо загруженные в условиях глубокого экономического кризиса;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–– экономическими проблемами: высокие издержки из-за высокой</w:t>
      </w:r>
      <w:r w:rsidR="00A52221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ресурсоемкости и быстро растущих цен на сырье, материалы,</w:t>
      </w:r>
      <w:r w:rsidR="00A52221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энергию, низкая рентабельность, недостаток оборотных средств</w:t>
      </w:r>
      <w:r w:rsidR="00A52221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из-за высокой инфляции и нарастания запасов и дебиторской</w:t>
      </w:r>
      <w:r w:rsidR="00A52221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задолженности, отсутствие инвестиционных ресурсов для обновления производства и повышение его конкурентоспособности;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–– финансовыми проблемами: небольшая доля денежных средств</w:t>
      </w:r>
      <w:r w:rsidR="00A52221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(в 1996–1998 г</w:t>
      </w:r>
      <w:r w:rsidR="00A52221">
        <w:rPr>
          <w:rFonts w:ascii="Times New Roman" w:eastAsia="Newton-Regular" w:hAnsi="Times New Roman" w:cs="Times New Roman"/>
          <w:sz w:val="24"/>
          <w:szCs w:val="24"/>
        </w:rPr>
        <w:t xml:space="preserve">. </w:t>
      </w:r>
      <w:r w:rsidRPr="006E668A">
        <w:rPr>
          <w:rFonts w:ascii="Times New Roman" w:eastAsia="Newton-Regular" w:hAnsi="Times New Roman" w:cs="Times New Roman"/>
          <w:i/>
          <w:iCs/>
          <w:sz w:val="24"/>
          <w:szCs w:val="24"/>
        </w:rPr>
        <w:t>составляющих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: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–– реструктуризации бизнеса на основе новой стратегии развития;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–– реструктуризации имущественного комплекса;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–– реструктуризации собственности (акционерного капитала);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–– реструктуризации задолженности (см. раздел, посвященный финансовому менеджменту);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–– реструктуризации организационной структуры предприятия.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Законодательной базой для реструктуризации являются Федеральные</w:t>
      </w:r>
      <w:r w:rsidR="00A52221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законы</w:t>
      </w:r>
      <w:r w:rsidR="00A52221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proofErr w:type="gramStart"/>
      <w:r w:rsidRPr="006E668A">
        <w:rPr>
          <w:rFonts w:ascii="Times New Roman" w:eastAsia="Newton-Regular" w:hAnsi="Times New Roman" w:cs="Times New Roman"/>
          <w:sz w:val="24"/>
          <w:szCs w:val="24"/>
        </w:rPr>
        <w:t>О</w:t>
      </w:r>
      <w:proofErr w:type="gramEnd"/>
      <w:r w:rsidRPr="006E668A">
        <w:rPr>
          <w:rFonts w:ascii="Times New Roman" w:eastAsia="Newton-Regular" w:hAnsi="Times New Roman" w:cs="Times New Roman"/>
          <w:sz w:val="24"/>
          <w:szCs w:val="24"/>
        </w:rPr>
        <w:t xml:space="preserve"> несостоятельности (банкротстве), Об акционерных обществах,</w:t>
      </w:r>
      <w:r w:rsidR="00A52221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Об обществах с ограниченной ответственностью. и т.д., в которых установлены порядок, условия и ограничения реструктуризации.</w:t>
      </w:r>
      <w:r w:rsidR="00A52221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Основные цели реструктуризации — обеспечение дееспособности</w:t>
      </w:r>
      <w:r w:rsidR="00A52221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в краткосрочном периоде (например, восстановление платежеспособности предприятия) и восстановление конкурентоспособности предприятия в долгосрочном периоде.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Для того чтобы реструктурировать систему, ее необходимо описать</w:t>
      </w:r>
      <w:r w:rsidR="00A52221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и оценить. Поэтому первым этапом реструктуризации организации является технико-экономический анализ ее состояния. На основе результатов анализа состояния организации можно обрисовать достижимую</w:t>
      </w:r>
      <w:r w:rsidR="00A52221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в рамках имеющихся ресурсов ее максимальную перспективную картину.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i/>
          <w:iCs/>
          <w:sz w:val="24"/>
          <w:szCs w:val="24"/>
        </w:rPr>
        <w:t>Формы и методы оценки организационной структуры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. Наиболее простой формой описания функционирования организации считается построение функциональных организационных моделей. В них основными</w:t>
      </w:r>
      <w:r w:rsidR="00A52221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элементами описания являются продукты, функции, звенья и связи</w:t>
      </w:r>
      <w:r w:rsidR="00A52221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между ними. Более сложной формой описания функционирования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организации и происходящих в ней изменений является отражение</w:t>
      </w:r>
      <w:r w:rsidR="00A52221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бизнес-процессов (преобразования ресурсов в новую потребительскую</w:t>
      </w:r>
      <w:r w:rsidR="00A52221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и меновую стоимость), где объектом рассмотрения выступают, наряду</w:t>
      </w:r>
      <w:r w:rsidR="00A52221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с функциями исполнительных звеньев, также порядок, последовательность и время выполнения функций.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В оценке предпосылок для проведения реструктуризации фирмы</w:t>
      </w:r>
      <w:r w:rsidR="00A52221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используются формализованные и неформализованные методы.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 xml:space="preserve">К </w:t>
      </w:r>
      <w:r w:rsidRPr="006E668A">
        <w:rPr>
          <w:rFonts w:ascii="Times New Roman" w:eastAsia="Newton-Regular" w:hAnsi="Times New Roman" w:cs="Times New Roman"/>
          <w:i/>
          <w:iCs/>
          <w:sz w:val="24"/>
          <w:szCs w:val="24"/>
        </w:rPr>
        <w:t xml:space="preserve">формализованным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методам оценки состояния организации в основном относятся мероприятия, которые можно разделить на следующие</w:t>
      </w:r>
      <w:r w:rsidR="00A52221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четыре этапа: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–– первый этап — анализ финансового состояния на основе расчетов</w:t>
      </w:r>
      <w:r w:rsidR="00A52221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коэффициентов ликвидности, оборачиваемости, рентабельности,</w:t>
      </w:r>
      <w:r w:rsidR="00A52221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ставок доходности капитала и др.;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–– второй этап — анализ издержек производства;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–– третий этап — анализ технологического уровня производства;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–– четвертый этап — анализ организационной структуры.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 xml:space="preserve">К </w:t>
      </w:r>
      <w:r w:rsidRPr="006E668A">
        <w:rPr>
          <w:rFonts w:ascii="Times New Roman" w:eastAsia="Newton-Regular" w:hAnsi="Times New Roman" w:cs="Times New Roman"/>
          <w:i/>
          <w:iCs/>
          <w:sz w:val="24"/>
          <w:szCs w:val="24"/>
        </w:rPr>
        <w:t xml:space="preserve">неформализованным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методам оценки состояния организации в основном относятся: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–– факторный анализ;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–– экспертный анализ;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–– SWOT-анализ и др.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lastRenderedPageBreak/>
        <w:t>В оценке состояния кризисной промышленной фирмы на предмет</w:t>
      </w:r>
      <w:r w:rsidR="00A52221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ее реструктуризации выделяются три основные блока: финансы, производство, организационную структуру.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При этом реструктуризация может быть: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–– добровольной (мероприятия, осуществляемые по инициативе</w:t>
      </w:r>
      <w:r w:rsidR="00A52221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высшего руководства фирмы за счет собственных, заемных и привлеченных средств и имеющие целью ее производственно-экономический рост);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–– принудительной (мероприятия, осуществляемые по инициативе</w:t>
      </w:r>
      <w:r w:rsidR="00A52221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внешних органов, в следующих формах: приватизация, национализация, реструктуризация, предусмотренная законодательством</w:t>
      </w:r>
      <w:r w:rsidR="00A52221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о банкротстве, реструктуризация в порядке, предусмотренном</w:t>
      </w:r>
      <w:r w:rsidR="00A52221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антимонопольным законодательством).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Основными субъектами реструктуризации являются собственники</w:t>
      </w:r>
      <w:r w:rsidR="00A52221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(акционеры, инвесторы), кредиторы (банки, фонды, фирмы и т.п.), государство (налоговая инспекция, региональная администрация и т.п.),</w:t>
      </w:r>
      <w:r w:rsidR="00A52221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трудовой коллектив, управляющие (менеджеры). Успешность работы</w:t>
      </w:r>
      <w:r w:rsidR="00A52221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предприятий прямо связана со степенью их реорганизации. Чем раньше идентифицируется кризисная ситуация и начинается трансформация предприятия, тем больше свобода действий и выбор антикризисных процедур.</w:t>
      </w:r>
    </w:p>
    <w:p w:rsidR="00A52221" w:rsidRDefault="00A52221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b/>
          <w:sz w:val="24"/>
          <w:szCs w:val="24"/>
        </w:rPr>
      </w:pPr>
    </w:p>
    <w:p w:rsidR="006E668A" w:rsidRPr="00A52221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b/>
          <w:sz w:val="24"/>
          <w:szCs w:val="24"/>
        </w:rPr>
      </w:pPr>
      <w:r w:rsidRPr="00A52221">
        <w:rPr>
          <w:rFonts w:ascii="Times New Roman" w:eastAsia="Newton-Regular" w:hAnsi="Times New Roman" w:cs="Times New Roman"/>
          <w:b/>
          <w:sz w:val="24"/>
          <w:szCs w:val="24"/>
        </w:rPr>
        <w:t>Основные направления реструктуризации организации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Рассмотрим более подробно следующие направления реструктуризации предприятия: изменения в организационной стратегии, изменения</w:t>
      </w:r>
      <w:r w:rsidR="00A52221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организационной и правовой формы бизнеса, изменения структуры</w:t>
      </w:r>
      <w:r w:rsidR="00A52221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и системы управления.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A52221">
        <w:rPr>
          <w:rFonts w:ascii="Times New Roman" w:eastAsia="Newton-Regular" w:hAnsi="Times New Roman" w:cs="Times New Roman"/>
          <w:b/>
          <w:i/>
          <w:iCs/>
          <w:sz w:val="24"/>
          <w:szCs w:val="24"/>
        </w:rPr>
        <w:t>Изменения в организационной стратегии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. Если говорить о реструктуризации бизнеса, то на основе комплексной диагностики предприятия</w:t>
      </w:r>
      <w:r w:rsidR="00A52221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необходимо дать ответы на следующие вопросы:</w:t>
      </w:r>
      <w:r w:rsidR="00A52221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–– какие виды деятельности предприятия осуществляются в настоящее время и насколько они эффективны;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–– какие виды деятельности имеют рыночную перспективу и представляют интерес с точки зрения выбранной стратегии его развития (это профильные виды бизнесы);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–– какие виды деятельности имеют рыночную перспективу, но не</w:t>
      </w:r>
      <w:r w:rsidR="00A52221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представляют интереса для предприятия с точки зрения выбранной стратегии его развития (непрофильные виды бизнеса);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–– какие виды деятельности предприятия не имеют рыночной перспективы и должны быть ликвидированы (бесперспективные виды</w:t>
      </w:r>
      <w:r w:rsidR="00A52221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бизнеса).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Ответы на эти вопросы позволят определить направления реструктуризации и создать эффективную бизнес-структуру предприятия.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 xml:space="preserve">Можно выделить три базовых подхода к </w:t>
      </w:r>
      <w:r w:rsidRPr="006E668A">
        <w:rPr>
          <w:rFonts w:ascii="Times New Roman" w:eastAsia="Newton-Regular" w:hAnsi="Times New Roman" w:cs="Times New Roman"/>
          <w:i/>
          <w:iCs/>
          <w:sz w:val="24"/>
          <w:szCs w:val="24"/>
        </w:rPr>
        <w:t>формированию стратегии</w:t>
      </w:r>
      <w:r w:rsidR="00A52221">
        <w:rPr>
          <w:rFonts w:ascii="Times New Roman" w:eastAsia="Newton-Regular" w:hAnsi="Times New Roman" w:cs="Times New Roman"/>
          <w:i/>
          <w:iCs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i/>
          <w:iCs/>
          <w:sz w:val="24"/>
          <w:szCs w:val="24"/>
        </w:rPr>
        <w:t>организации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. Первый основан на матрице И. Ансоффа товар – рынок</w:t>
      </w:r>
      <w:r w:rsidR="00A52221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и более применим для растущих организаций, выходящих на рынок.</w:t>
      </w:r>
      <w:r w:rsidR="00A52221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Второй основан на базовых стратегиях М. Портера и наиболее успешен в условиях насыщенного рынка. Третий основан на цикле развития</w:t>
      </w:r>
      <w:r w:rsidR="00A52221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предприятия и предлагает стратегические альтернативы в соответствии</w:t>
      </w:r>
      <w:r w:rsidR="00A52221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со стадией его развития: стратегия роста (для предприятий на стадии</w:t>
      </w:r>
      <w:r w:rsidR="00A52221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роста), стратегия стабилизации (для предприятий в условиях нестабильности объема продаж и доходов), стратегия выживания (оборонительная</w:t>
      </w:r>
      <w:r w:rsidR="00A52221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стратегия в условиях глубокого кризиса предприятия).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A52221">
        <w:rPr>
          <w:rFonts w:ascii="Times New Roman" w:eastAsia="Newton-Regular" w:hAnsi="Times New Roman" w:cs="Times New Roman"/>
          <w:b/>
          <w:i/>
          <w:iCs/>
          <w:sz w:val="24"/>
          <w:szCs w:val="24"/>
        </w:rPr>
        <w:t>Изменение организационной (и правовой) формы бизнеса</w:t>
      </w:r>
      <w:r w:rsidRPr="006E668A">
        <w:rPr>
          <w:rFonts w:ascii="Times New Roman" w:eastAsia="Newton-Regular" w:hAnsi="Times New Roman" w:cs="Times New Roman"/>
          <w:i/>
          <w:iCs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— это адекватное организационное и правовое оформление планируемых изменений.</w:t>
      </w:r>
      <w:r w:rsidR="00A52221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Организационно-правовой статус организации уточняется в соответствии с Гражданским кодексом РФ: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–– хозяйственные товарищества;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–– общества: с ограниченной ответственностью, с дополнительной</w:t>
      </w:r>
      <w:r w:rsidR="00A52221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ответственностью;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–– акционерные общества (ПАО и закрытые);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–– производственные кооперативы;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–– государственные и муниципальные предприятия;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lastRenderedPageBreak/>
        <w:t>–– некоммерческие организации.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Выбираются формы изменения структуры собственности и активов.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A52221">
        <w:rPr>
          <w:rFonts w:ascii="Times New Roman" w:eastAsia="Newton-Regular" w:hAnsi="Times New Roman" w:cs="Times New Roman"/>
          <w:b/>
          <w:i/>
          <w:iCs/>
          <w:sz w:val="24"/>
          <w:szCs w:val="24"/>
        </w:rPr>
        <w:t>Расширение сфер деятельности</w:t>
      </w:r>
      <w:r w:rsidRPr="00A52221">
        <w:rPr>
          <w:rFonts w:ascii="Times New Roman" w:eastAsia="Newton-Regular" w:hAnsi="Times New Roman" w:cs="Times New Roman"/>
          <w:b/>
          <w:sz w:val="24"/>
          <w:szCs w:val="24"/>
        </w:rPr>
        <w:t>: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 xml:space="preserve"> слияние; присоединение; создание</w:t>
      </w:r>
      <w:r w:rsidR="00A52221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филиалов и представительств; покупка имущества; аренда имущества;</w:t>
      </w:r>
      <w:r w:rsidR="00A52221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лизинг имущества; приватизация; совместное предприятие; участие</w:t>
      </w:r>
      <w:r w:rsidR="007433D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в инвестиционных проектах; венчурные инвестиции; лицензирование;</w:t>
      </w:r>
      <w:r w:rsidR="007433D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маркетинговые соглашения; технологическое участие; франчайзинг.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7433DF">
        <w:rPr>
          <w:rFonts w:ascii="Times New Roman" w:eastAsia="Newton-Regular" w:hAnsi="Times New Roman" w:cs="Times New Roman"/>
          <w:b/>
          <w:i/>
          <w:iCs/>
          <w:sz w:val="24"/>
          <w:szCs w:val="24"/>
        </w:rPr>
        <w:t>Сокращение сфер деятельности</w:t>
      </w:r>
      <w:r w:rsidRPr="007433DF">
        <w:rPr>
          <w:rFonts w:ascii="Times New Roman" w:eastAsia="Newton-Regular" w:hAnsi="Times New Roman" w:cs="Times New Roman"/>
          <w:b/>
          <w:sz w:val="24"/>
          <w:szCs w:val="24"/>
        </w:rPr>
        <w:t>: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 xml:space="preserve"> разделение; выделение; продажа имущества; сокращение собственного капитала; сдача имущества в аренду;</w:t>
      </w:r>
      <w:r w:rsidR="007433D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безвозмездная передача активов; передача имущества в зачет обязательств; консервация имущества; ликвидация отдельных подразделений</w:t>
      </w:r>
      <w:r w:rsidR="007433D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предприятия.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7433DF">
        <w:rPr>
          <w:rFonts w:ascii="Times New Roman" w:eastAsia="Newton-Regular" w:hAnsi="Times New Roman" w:cs="Times New Roman"/>
          <w:b/>
          <w:i/>
          <w:iCs/>
          <w:sz w:val="24"/>
          <w:szCs w:val="24"/>
        </w:rPr>
        <w:t>Изменение структуры собственности</w:t>
      </w:r>
      <w:r w:rsidRPr="006E668A">
        <w:rPr>
          <w:rFonts w:ascii="Times New Roman" w:eastAsia="Newton-Regular" w:hAnsi="Times New Roman" w:cs="Times New Roman"/>
          <w:i/>
          <w:iCs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выражается в изменениях состава собственников (пайщиков, акционеров) и их структуры (степени</w:t>
      </w:r>
      <w:r w:rsidR="007433D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концентрации капитала), а также в реструктуризации задолженностей</w:t>
      </w:r>
      <w:r w:rsidR="007433D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предприятия.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 xml:space="preserve">Различают </w:t>
      </w:r>
      <w:r w:rsidRPr="006E668A">
        <w:rPr>
          <w:rFonts w:ascii="Times New Roman" w:eastAsia="Newton-Regular" w:hAnsi="Times New Roman" w:cs="Times New Roman"/>
          <w:i/>
          <w:iCs/>
          <w:sz w:val="24"/>
          <w:szCs w:val="24"/>
        </w:rPr>
        <w:t xml:space="preserve">оперативную реструктуризацию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(реструктуризация материальных активов и долговых обязательств, в ходе которой внедряются новые схемы поставок материально-технических ресурсов, сбыта</w:t>
      </w:r>
      <w:r w:rsidR="007433D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продукции, увеличения объемов продаж, сокращения привлеченного</w:t>
      </w:r>
      <w:r w:rsidR="007433D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 xml:space="preserve">капитала, оптимизируются производственные процессы и организационные структуры и др.) и </w:t>
      </w:r>
      <w:r w:rsidRPr="006E668A">
        <w:rPr>
          <w:rFonts w:ascii="Times New Roman" w:eastAsia="Newton-Regular" w:hAnsi="Times New Roman" w:cs="Times New Roman"/>
          <w:i/>
          <w:iCs/>
          <w:sz w:val="24"/>
          <w:szCs w:val="24"/>
        </w:rPr>
        <w:t xml:space="preserve">стратегическую реструктуризацию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(разработка</w:t>
      </w:r>
      <w:r w:rsidR="007433D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и внедрение принципиально новых форм организации производства</w:t>
      </w:r>
      <w:r w:rsidR="007433D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и качественно новых видов продукции, коренная перестройка технологических процессов, стратегии закупок и сбыта и др.).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Стратегическая реструктуризация собственности, как правило, проводится для предупреждения кризисных ситуаций.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7433DF">
        <w:rPr>
          <w:rFonts w:ascii="Times New Roman" w:eastAsia="Newton-Regular" w:hAnsi="Times New Roman" w:cs="Times New Roman"/>
          <w:b/>
          <w:i/>
          <w:iCs/>
          <w:sz w:val="24"/>
          <w:szCs w:val="24"/>
        </w:rPr>
        <w:t>Концентрация капитала</w:t>
      </w:r>
      <w:r w:rsidRPr="007433DF">
        <w:rPr>
          <w:rFonts w:ascii="Times New Roman" w:eastAsia="Newton-Regular" w:hAnsi="Times New Roman" w:cs="Times New Roman"/>
          <w:b/>
          <w:sz w:val="24"/>
          <w:szCs w:val="24"/>
        </w:rPr>
        <w:t>.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 xml:space="preserve"> Эффективность контроля за менеджерами</w:t>
      </w:r>
      <w:r w:rsidR="007433D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со стороны акционеров растет с увеличением концентрации акционерного капитала: с ростом доли акционера в капитале предприятия у него</w:t>
      </w:r>
      <w:r w:rsidR="007433D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появляется все больше стимулов для контроля менеджеров.</w:t>
      </w:r>
      <w:r w:rsidR="007433D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Для улучшения корпоративного управления не меньшее, чем степень</w:t>
      </w:r>
      <w:r w:rsidR="007433D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концентрации собственности, значение имеет тип собственника.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7433DF">
        <w:rPr>
          <w:rFonts w:ascii="Times New Roman" w:eastAsia="Newton-Regular" w:hAnsi="Times New Roman" w:cs="Times New Roman"/>
          <w:b/>
          <w:i/>
          <w:iCs/>
          <w:sz w:val="24"/>
          <w:szCs w:val="24"/>
        </w:rPr>
        <w:t>Собственность в руках менеджеров</w:t>
      </w:r>
      <w:r w:rsidRPr="007433DF">
        <w:rPr>
          <w:rFonts w:ascii="Times New Roman" w:eastAsia="Newton-Regular" w:hAnsi="Times New Roman" w:cs="Times New Roman"/>
          <w:b/>
          <w:sz w:val="24"/>
          <w:szCs w:val="24"/>
        </w:rPr>
        <w:t>.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 xml:space="preserve"> Увеличение принадлежащей руководителям доли акционерного капитала стимулирует менеджмент</w:t>
      </w:r>
      <w:r w:rsidR="007433D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к максимизации долгосрочной прибыли.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7433DF">
        <w:rPr>
          <w:rFonts w:ascii="Times New Roman" w:eastAsia="Newton-Regular" w:hAnsi="Times New Roman" w:cs="Times New Roman"/>
          <w:b/>
          <w:i/>
          <w:iCs/>
          <w:sz w:val="24"/>
          <w:szCs w:val="24"/>
        </w:rPr>
        <w:t>Внешние собственники</w:t>
      </w:r>
      <w:r w:rsidRPr="007433DF">
        <w:rPr>
          <w:rFonts w:ascii="Times New Roman" w:eastAsia="Newton-Regular" w:hAnsi="Times New Roman" w:cs="Times New Roman"/>
          <w:b/>
          <w:sz w:val="24"/>
          <w:szCs w:val="24"/>
        </w:rPr>
        <w:t>.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 xml:space="preserve"> Считается, что концентрация капитала</w:t>
      </w:r>
      <w:r w:rsidR="007433D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у внешних акционеров способствует установлению более жесткого контроля над менеджментом.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7433DF">
        <w:rPr>
          <w:rFonts w:ascii="Times New Roman" w:eastAsia="Newton-Regular" w:hAnsi="Times New Roman" w:cs="Times New Roman"/>
          <w:b/>
          <w:i/>
          <w:iCs/>
          <w:sz w:val="24"/>
          <w:szCs w:val="24"/>
        </w:rPr>
        <w:t>Собственность в руках работников предприятия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. Многие исследователи считают, что это препятствует повышению эффективности корпоративного управления: работники имеют разные цели и разную ценность</w:t>
      </w:r>
      <w:r w:rsidR="007433D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для фирмы (разные возраст, квалификация, подразделение).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7433DF">
        <w:rPr>
          <w:rFonts w:ascii="Times New Roman" w:eastAsia="Newton-Regular" w:hAnsi="Times New Roman" w:cs="Times New Roman"/>
          <w:b/>
          <w:i/>
          <w:iCs/>
          <w:sz w:val="24"/>
          <w:szCs w:val="24"/>
        </w:rPr>
        <w:t>Государственная собственность</w:t>
      </w:r>
      <w:r w:rsidRPr="006E668A">
        <w:rPr>
          <w:rFonts w:ascii="Times New Roman" w:eastAsia="Newton-Regular" w:hAnsi="Times New Roman" w:cs="Times New Roman"/>
          <w:i/>
          <w:iCs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часто критикуется как неэффективная: нет четких стимулов к улучшению результатов деятельности фирмы,</w:t>
      </w:r>
      <w:r w:rsidR="007433D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неэффективно ценообразование, существует возможность политического вмешательства и проблемы человеческого капитала. Вместе с тем</w:t>
      </w:r>
      <w:r w:rsidR="007433D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государственная собственность позволяет сохранить контроль со стороны государства над важнейшими стратегическими ресурсами страны.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7433DF">
        <w:rPr>
          <w:rFonts w:ascii="Times New Roman" w:eastAsia="Newton-Regular" w:hAnsi="Times New Roman" w:cs="Times New Roman"/>
          <w:b/>
          <w:i/>
          <w:iCs/>
          <w:sz w:val="24"/>
          <w:szCs w:val="24"/>
        </w:rPr>
        <w:t>Оперативная реструктуризация собственности</w:t>
      </w:r>
      <w:r w:rsidRPr="006E668A">
        <w:rPr>
          <w:rFonts w:ascii="Times New Roman" w:eastAsia="Newton-Regular" w:hAnsi="Times New Roman" w:cs="Times New Roman"/>
          <w:i/>
          <w:iCs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используется как для</w:t>
      </w:r>
      <w:r w:rsidR="007433D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предупреждения кризисных ситуаций, так и для выхода из них.</w:t>
      </w:r>
      <w:r w:rsidR="007433D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Применяются следующие методы изменения структуры акционерного капитала: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–– дополнительная эмиссия акций;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–– выкуп собственных акций с последующим их аннулированием</w:t>
      </w:r>
      <w:r w:rsidR="007433D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или продажей стратегическому инвестору;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–– конвертация различных ценных бумаг эмитента в акции.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7433DF">
        <w:rPr>
          <w:rFonts w:ascii="Times New Roman" w:eastAsia="Newton-Regular" w:hAnsi="Times New Roman" w:cs="Times New Roman"/>
          <w:b/>
          <w:i/>
          <w:iCs/>
          <w:sz w:val="24"/>
          <w:szCs w:val="24"/>
        </w:rPr>
        <w:t>Дополнительная эмиссия акций</w:t>
      </w:r>
      <w:r w:rsidRPr="006E668A">
        <w:rPr>
          <w:rFonts w:ascii="Times New Roman" w:eastAsia="Newton-Regular" w:hAnsi="Times New Roman" w:cs="Times New Roman"/>
          <w:i/>
          <w:iCs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имеет две цели: а) привлечение внешних</w:t>
      </w:r>
      <w:r w:rsidR="007433D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 xml:space="preserve">инвестиций; б) использование акций как расчетного средства при формировании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lastRenderedPageBreak/>
        <w:t>холдинговых структур. В процедурах банкротства дополнительная</w:t>
      </w:r>
      <w:r w:rsidR="007433D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эмиссия акций используется как инструмент привлечения средств для</w:t>
      </w:r>
      <w:r w:rsidR="007433D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расчетов с кредиторами по накопленным долгам либо для погашения задолженности путем обмена долгов на акции в рамках мирового соглашения.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Выкуп собственных акций — это приобретение ранее размещенных</w:t>
      </w:r>
      <w:r w:rsidR="007433D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акций предприятия на вторичном рынке. Аккумулированные таким</w:t>
      </w:r>
      <w:r w:rsidR="007433D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образом акции либо продаются стратегическому инвестору (за счет чего</w:t>
      </w:r>
      <w:r w:rsidR="007433D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можно рассчитаться по долгам и завершить процедуру банкротства полным восстановлением платежеспособности предприятия), либо погашаются, если принято решение об уменьшении уставного капитала.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7433DF">
        <w:rPr>
          <w:rFonts w:ascii="Times New Roman" w:eastAsia="Newton-Regular" w:hAnsi="Times New Roman" w:cs="Times New Roman"/>
          <w:b/>
          <w:i/>
          <w:iCs/>
          <w:sz w:val="24"/>
          <w:szCs w:val="24"/>
        </w:rPr>
        <w:t>Реструктуризация имущественного комплекса предприятия</w:t>
      </w:r>
      <w:r w:rsidRPr="007433DF">
        <w:rPr>
          <w:rFonts w:ascii="Times New Roman" w:eastAsia="Newton-Regular" w:hAnsi="Times New Roman" w:cs="Times New Roman"/>
          <w:b/>
          <w:sz w:val="24"/>
          <w:szCs w:val="24"/>
        </w:rPr>
        <w:t>.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 xml:space="preserve"> Цель —</w:t>
      </w:r>
      <w:r w:rsidR="007433D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создание структуры активов (движимого и недвижимого имущества,</w:t>
      </w:r>
      <w:r w:rsidR="007433D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имущественных прав), которая позволила бы реализовать стратегию</w:t>
      </w:r>
      <w:r w:rsidR="007433D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развития предприятия.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Основные меры по реструктуризации имущественного комплекса: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–– консервация, продажа или сдача в аренду неиспользуемого недвижимого имущества;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–– продажа объектов незавершенного строительства;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–– продажа или сдача в аренду неиспользуемых материальных активов: оборудования, материалов, комплектующих и т.п.;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–– консервация или списание мобилизационных мощностей;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–– продажа объектов социальной и коммунальной инфраструктуры.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В результате, как правило, снижается порог безубыточности для данного предприятия.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Существуют два способа проведения реструктуризации имущественного комплекса предприятия: а) непосредственное отчуждение материальных активов (продажа, безвозмездная передача, сдача в аренду,</w:t>
      </w:r>
      <w:r w:rsidR="007433D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списание), которое уменьшает активы и валюту баланса предприятия;</w:t>
      </w:r>
      <w:r w:rsidR="007433D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б) замещение активов предприятия на право участия в новой организации, создаваемой на базе этих активов. Так, создаются новые юридические лица, а доли участия в их капитале оплачиваются за счет имущества</w:t>
      </w:r>
      <w:r w:rsidR="007433D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реорганизуемого предприятия.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Метод замещения активов был разработан специально для антикризисного управления предприятиями-должниками и нашел отражение</w:t>
      </w:r>
      <w:r w:rsidR="007433D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в Законе о несостоятельности (банкротстве) предприятий (19 ноября</w:t>
      </w:r>
      <w:r w:rsidR="007433D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1992 г. № 3929-1).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Эффективность реструктуризации можно существенно повысить,</w:t>
      </w:r>
      <w:r w:rsidR="007433D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если проводить ее на основе производственно-технологических комплексов (ПТК). ПТК — это совокупность технологически и организационно взаимосвязанных объектов (недвижимых и движимых), используемых в производственной деятельности организации и обеспечивающих</w:t>
      </w:r>
      <w:r w:rsidR="007433D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непрерывный производственный процесс. Цели реструктуризации определяют принципы формирования ПТК.</w:t>
      </w:r>
    </w:p>
    <w:p w:rsidR="006E668A" w:rsidRPr="007433DF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b/>
          <w:sz w:val="24"/>
          <w:szCs w:val="24"/>
        </w:rPr>
      </w:pPr>
      <w:r w:rsidRPr="007433DF">
        <w:rPr>
          <w:rFonts w:ascii="Times New Roman" w:eastAsia="Newton-Regular" w:hAnsi="Times New Roman" w:cs="Times New Roman"/>
          <w:b/>
          <w:sz w:val="24"/>
          <w:szCs w:val="24"/>
        </w:rPr>
        <w:t>Контрольные вопросы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1. Что такое реструктуризация, каковы ее цели и как можно оценить ее эффективность?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2. В чем состоит реструктуризация собственности?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3. Каковы содержание и этапы разработки программы реструктуризации предприятия?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4. Какие методы применяются при оценке необходимости реструктуризации фирмы?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5. Какие инструменты диагностики используются при разработке программы реструктуризации?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6. Что относится к первоочередным мероприятиям при реструктуризации предприятия?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7. Что относится к стратегическим мероприятиям при реструктуризации предприятия?</w:t>
      </w:r>
    </w:p>
    <w:p w:rsidR="006675AC" w:rsidRDefault="006675AC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b/>
          <w:sz w:val="24"/>
          <w:szCs w:val="24"/>
        </w:rPr>
      </w:pPr>
    </w:p>
    <w:p w:rsidR="006E668A" w:rsidRPr="007433DF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b/>
          <w:sz w:val="24"/>
          <w:szCs w:val="24"/>
        </w:rPr>
      </w:pPr>
      <w:r w:rsidRPr="007433DF">
        <w:rPr>
          <w:rFonts w:ascii="Times New Roman" w:eastAsia="Newton-Regular" w:hAnsi="Times New Roman" w:cs="Times New Roman"/>
          <w:b/>
          <w:sz w:val="24"/>
          <w:szCs w:val="24"/>
        </w:rPr>
        <w:t>Литература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 xml:space="preserve">1. </w:t>
      </w:r>
      <w:r w:rsidRPr="006E668A">
        <w:rPr>
          <w:rFonts w:ascii="Times New Roman" w:eastAsia="Newton-Regular" w:hAnsi="Times New Roman" w:cs="Times New Roman"/>
          <w:i/>
          <w:iCs/>
          <w:sz w:val="24"/>
          <w:szCs w:val="24"/>
        </w:rPr>
        <w:t xml:space="preserve">Попов Р.А.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 xml:space="preserve">Антикризисное управление: учебник. — М.: Высш. </w:t>
      </w:r>
      <w:proofErr w:type="gramStart"/>
      <w:r w:rsidRPr="006E668A">
        <w:rPr>
          <w:rFonts w:ascii="Times New Roman" w:eastAsia="Newton-Regular" w:hAnsi="Times New Roman" w:cs="Times New Roman"/>
          <w:sz w:val="24"/>
          <w:szCs w:val="24"/>
        </w:rPr>
        <w:t>шк.,</w:t>
      </w:r>
      <w:proofErr w:type="gramEnd"/>
      <w:r w:rsidRPr="006E668A">
        <w:rPr>
          <w:rFonts w:ascii="Times New Roman" w:eastAsia="Newton-Regular" w:hAnsi="Times New Roman" w:cs="Times New Roman"/>
          <w:sz w:val="24"/>
          <w:szCs w:val="24"/>
        </w:rPr>
        <w:t xml:space="preserve"> 2010. — 429 с.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 xml:space="preserve">2. </w:t>
      </w:r>
      <w:r w:rsidRPr="006E668A">
        <w:rPr>
          <w:rFonts w:ascii="Times New Roman" w:eastAsia="Newton-Regular" w:hAnsi="Times New Roman" w:cs="Times New Roman"/>
          <w:i/>
          <w:iCs/>
          <w:sz w:val="24"/>
          <w:szCs w:val="24"/>
        </w:rPr>
        <w:t xml:space="preserve">Захаров В.Я.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Антикризисное управление. Теория и практика: учебное пособие для</w:t>
      </w:r>
    </w:p>
    <w:p w:rsidR="006E668A" w:rsidRPr="006E668A" w:rsidRDefault="006E668A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668A">
        <w:rPr>
          <w:rFonts w:ascii="Times New Roman" w:eastAsia="Newton-Regular" w:hAnsi="Times New Roman" w:cs="Times New Roman"/>
          <w:sz w:val="24"/>
          <w:szCs w:val="24"/>
        </w:rPr>
        <w:t>студентов вузов / В.Я. Захаров, А.О. Блинов, Д.В. Хаиин. — М.: ЮНИТИ-ДАНА,</w:t>
      </w:r>
      <w:r w:rsidR="000734F2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E668A">
        <w:rPr>
          <w:rFonts w:ascii="Times New Roman" w:eastAsia="Newton-Regular" w:hAnsi="Times New Roman" w:cs="Times New Roman"/>
          <w:sz w:val="24"/>
          <w:szCs w:val="24"/>
        </w:rPr>
        <w:t>2006. — 287 с.</w:t>
      </w:r>
    </w:p>
    <w:p w:rsidR="007433DF" w:rsidRPr="007433DF" w:rsidRDefault="007433DF" w:rsidP="00A22FBB">
      <w:pPr>
        <w:pStyle w:val="a3"/>
        <w:ind w:firstLine="567"/>
        <w:jc w:val="both"/>
        <w:rPr>
          <w:rFonts w:ascii="Times New Roman" w:eastAsia="Newton-Regular" w:hAnsi="Times New Roman" w:cs="Times New Roman"/>
          <w:b/>
          <w:sz w:val="24"/>
          <w:szCs w:val="24"/>
        </w:rPr>
      </w:pPr>
    </w:p>
    <w:p w:rsidR="006F5F60" w:rsidRPr="006F5F60" w:rsidRDefault="00DD312D" w:rsidP="006F5F60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Лекция 15. </w:t>
      </w:r>
      <w:bookmarkStart w:id="0" w:name="_GoBack"/>
      <w:bookmarkEnd w:id="0"/>
      <w:r w:rsidR="006F5F60" w:rsidRPr="006F5F60">
        <w:rPr>
          <w:rFonts w:ascii="Times New Roman" w:hAnsi="Times New Roman" w:cs="Times New Roman"/>
          <w:b/>
          <w:sz w:val="24"/>
          <w:szCs w:val="24"/>
        </w:rPr>
        <w:t>Инвестиции, инновации и управление рисками</w:t>
      </w:r>
    </w:p>
    <w:p w:rsidR="006F5F60" w:rsidRPr="006F5F60" w:rsidRDefault="006F5F60" w:rsidP="006F5F60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F60">
        <w:rPr>
          <w:rFonts w:ascii="Times New Roman" w:hAnsi="Times New Roman" w:cs="Times New Roman"/>
          <w:sz w:val="24"/>
          <w:szCs w:val="24"/>
        </w:rPr>
        <w:t xml:space="preserve">1. </w:t>
      </w:r>
      <w:r w:rsidRPr="006F5F60">
        <w:rPr>
          <w:rFonts w:ascii="Times New Roman" w:hAnsi="Times New Roman" w:cs="Times New Roman"/>
          <w:b/>
          <w:sz w:val="24"/>
          <w:szCs w:val="24"/>
        </w:rPr>
        <w:t>Природа и классификация управленческих рисков</w:t>
      </w:r>
    </w:p>
    <w:p w:rsidR="006F5F60" w:rsidRPr="006F5F60" w:rsidRDefault="006F5F60" w:rsidP="006F5F6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F60">
        <w:rPr>
          <w:rFonts w:ascii="Times New Roman" w:hAnsi="Times New Roman" w:cs="Times New Roman"/>
          <w:sz w:val="24"/>
          <w:szCs w:val="24"/>
        </w:rPr>
        <w:t>Известно, что любая деятельность, связанная с управлением, всегда,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но не в равной степени, имеет рисковый характер. Само определение риска имеет очень многофакторную природу и в первую очередь связанно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с такими понятиями, как вероятность и неопределенность.</w:t>
      </w:r>
    </w:p>
    <w:p w:rsidR="006F5F60" w:rsidRPr="006F5F60" w:rsidRDefault="006F5F60" w:rsidP="006F5F6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F60">
        <w:rPr>
          <w:rFonts w:ascii="Times New Roman" w:hAnsi="Times New Roman" w:cs="Times New Roman"/>
          <w:sz w:val="24"/>
          <w:szCs w:val="24"/>
        </w:rPr>
        <w:t>Риск — это экономическая категория, которая характеризует состояние неопределенности в отношениях, связанных с производством;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это вероятность потери организацией части своих доходов в результате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осуществления какой-либо деятельности. Размер потерь организации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представляет собой «цену риска», а успех или дополнительная прибыль —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«плату за риск». Риск выступает одним из ключевых результатов деятельности организации.</w:t>
      </w:r>
    </w:p>
    <w:p w:rsidR="006F5F60" w:rsidRPr="006F5F60" w:rsidRDefault="006F5F60" w:rsidP="006F5F6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F60">
        <w:rPr>
          <w:rFonts w:ascii="Times New Roman" w:hAnsi="Times New Roman" w:cs="Times New Roman"/>
          <w:sz w:val="24"/>
          <w:szCs w:val="24"/>
        </w:rPr>
        <w:t>На рынке существуют неконтролируемые и непредсказуемые колебания в спросе и предложении; перемены в государственной политике, часто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приводящие к политической нестабильности в стране; нет гарантированного положительного эффекта инвестиционной политики внутри фирмы.</w:t>
      </w:r>
    </w:p>
    <w:p w:rsidR="006F5F60" w:rsidRPr="006F5F60" w:rsidRDefault="006F5F60" w:rsidP="006F5F6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F60">
        <w:rPr>
          <w:rFonts w:ascii="Times New Roman" w:hAnsi="Times New Roman" w:cs="Times New Roman"/>
          <w:sz w:val="24"/>
          <w:szCs w:val="24"/>
        </w:rPr>
        <w:t>При экономическом риске возможны три результата: отрицательный,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в результате которого наблюдается ущерб, убыток — проигрыш; нулевой;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положительный, вследствие которого наблюдается выгода, прибыль —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выигрыш.</w:t>
      </w:r>
    </w:p>
    <w:p w:rsidR="006F5F60" w:rsidRPr="006F5F60" w:rsidRDefault="006F5F60" w:rsidP="006F5F6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F60">
        <w:rPr>
          <w:rFonts w:ascii="Times New Roman" w:hAnsi="Times New Roman" w:cs="Times New Roman"/>
          <w:sz w:val="24"/>
          <w:szCs w:val="24"/>
        </w:rPr>
        <w:t>В практике менеджмента существуют следующие характеристики риска:</w:t>
      </w:r>
    </w:p>
    <w:p w:rsidR="006F5F60" w:rsidRPr="006F5F60" w:rsidRDefault="006F5F60" w:rsidP="006F5F6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F60">
        <w:rPr>
          <w:rFonts w:ascii="Times New Roman" w:hAnsi="Times New Roman" w:cs="Times New Roman"/>
          <w:sz w:val="24"/>
          <w:szCs w:val="24"/>
        </w:rPr>
        <w:t>–– правомерность риска — его вероятность находиться в пределах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нормативного уровня;</w:t>
      </w:r>
    </w:p>
    <w:p w:rsidR="006F5F60" w:rsidRPr="006F5F60" w:rsidRDefault="006F5F60" w:rsidP="006F5F6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F60">
        <w:rPr>
          <w:rFonts w:ascii="Times New Roman" w:hAnsi="Times New Roman" w:cs="Times New Roman"/>
          <w:sz w:val="24"/>
          <w:szCs w:val="24"/>
        </w:rPr>
        <w:t>–– приемлемость риска — вероятность потерь и вероятность того, что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они не превысят определенный рубеж;</w:t>
      </w:r>
    </w:p>
    <w:p w:rsidR="006F5F60" w:rsidRPr="006F5F60" w:rsidRDefault="006F5F60" w:rsidP="006F5F6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F60">
        <w:rPr>
          <w:rFonts w:ascii="Times New Roman" w:hAnsi="Times New Roman" w:cs="Times New Roman"/>
          <w:sz w:val="24"/>
          <w:szCs w:val="24"/>
        </w:rPr>
        <w:t>–– степень риска — величина риска и его вероятность, при этом выделяют четыре степени: высокую, среднюю, низкую и нулевую;</w:t>
      </w:r>
    </w:p>
    <w:p w:rsidR="006F5F60" w:rsidRPr="006F5F60" w:rsidRDefault="006F5F60" w:rsidP="006F5F6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F60">
        <w:rPr>
          <w:rFonts w:ascii="Times New Roman" w:hAnsi="Times New Roman" w:cs="Times New Roman"/>
          <w:sz w:val="24"/>
          <w:szCs w:val="24"/>
        </w:rPr>
        <w:t>–– уровень риска — определяется отношением величины ущерба к затратам на реализацию и подготовку риск-решения, измеряется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он от нуля до единицы: если значение выше единицы, то риск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считается неоправданным;</w:t>
      </w:r>
    </w:p>
    <w:p w:rsidR="006F5F60" w:rsidRPr="006F5F60" w:rsidRDefault="006F5F60" w:rsidP="006F5F6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F60">
        <w:rPr>
          <w:rFonts w:ascii="Times New Roman" w:hAnsi="Times New Roman" w:cs="Times New Roman"/>
          <w:sz w:val="24"/>
          <w:szCs w:val="24"/>
        </w:rPr>
        <w:t>–– вероятность риска — каждый вид риска имеет верхние и нижние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границы вероятности.</w:t>
      </w:r>
    </w:p>
    <w:p w:rsidR="006F5F60" w:rsidRPr="006F5F60" w:rsidRDefault="006F5F60" w:rsidP="006F5F6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F60">
        <w:rPr>
          <w:rFonts w:ascii="Times New Roman" w:hAnsi="Times New Roman" w:cs="Times New Roman"/>
          <w:sz w:val="24"/>
          <w:szCs w:val="24"/>
        </w:rPr>
        <w:t>В конце 1990-х гг. многие западные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крупные нефтяные компании рассматривали инвестиционные проекты по разработке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нефти и газа в Республике Казахстан, богатой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энергией, но со слаборазвитой инфраструктурой. Этим инвестициям угрожало множество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рисков: риск не обнаружить нефтяное месторождение, неизвестность цены на нефть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в будущем, политическая и экономическая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неопределен</w:t>
      </w:r>
      <w:r w:rsidR="000218DE">
        <w:rPr>
          <w:rFonts w:ascii="Times New Roman" w:hAnsi="Times New Roman" w:cs="Times New Roman"/>
          <w:sz w:val="24"/>
          <w:szCs w:val="24"/>
        </w:rPr>
        <w:t>ность в регионе, сомнения по по</w:t>
      </w:r>
      <w:r w:rsidRPr="006F5F60">
        <w:rPr>
          <w:rFonts w:ascii="Times New Roman" w:hAnsi="Times New Roman" w:cs="Times New Roman"/>
          <w:sz w:val="24"/>
          <w:szCs w:val="24"/>
        </w:rPr>
        <w:t>воду строительства трубопровода для транспортировки нефти и газа к мировым рынкам.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Учитывая издержки и риски, оценка прибыли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от инвестиций в развитие казахских нефтяных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и газовых месторождений, проведенная с помощью</w:t>
      </w:r>
      <w:r w:rsidRP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метода</w:t>
      </w:r>
      <w:r w:rsidRP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  <w:lang w:val="en-US"/>
        </w:rPr>
        <w:t>DCF</w:t>
      </w:r>
      <w:r w:rsidRPr="000218DE">
        <w:rPr>
          <w:rFonts w:ascii="Times New Roman" w:hAnsi="Times New Roman" w:cs="Times New Roman"/>
          <w:sz w:val="24"/>
          <w:szCs w:val="24"/>
        </w:rPr>
        <w:t xml:space="preserve"> (</w:t>
      </w:r>
      <w:r w:rsidRPr="006F5F60">
        <w:rPr>
          <w:rFonts w:ascii="Times New Roman" w:hAnsi="Times New Roman" w:cs="Times New Roman"/>
          <w:sz w:val="24"/>
          <w:szCs w:val="24"/>
          <w:lang w:val="en-US"/>
        </w:rPr>
        <w:t>discounted</w:t>
      </w:r>
      <w:r w:rsidRP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  <w:lang w:val="en-US"/>
        </w:rPr>
        <w:t>cash</w:t>
      </w:r>
      <w:r w:rsidRP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  <w:lang w:val="en-US"/>
        </w:rPr>
        <w:t>flow</w:t>
      </w:r>
      <w:r w:rsidRPr="000218DE">
        <w:rPr>
          <w:rFonts w:ascii="Times New Roman" w:hAnsi="Times New Roman" w:cs="Times New Roman"/>
          <w:sz w:val="24"/>
          <w:szCs w:val="24"/>
        </w:rPr>
        <w:t xml:space="preserve">), </w:t>
      </w:r>
      <w:r w:rsidRPr="006F5F60">
        <w:rPr>
          <w:rFonts w:ascii="Times New Roman" w:hAnsi="Times New Roman" w:cs="Times New Roman"/>
          <w:sz w:val="24"/>
          <w:szCs w:val="24"/>
        </w:rPr>
        <w:t>или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метод ДДП (метод дисконтированных денежных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потоков), выглядела малопривлекательной. Тем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не менее к 2002 г. Eni, ChevronTexaco, BP, British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Gas и несколько других компаний сделали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многомиллионные инвестиции в исследования и производственные мощности будущего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предприятия.</w:t>
      </w:r>
    </w:p>
    <w:p w:rsidR="006F5F60" w:rsidRPr="006F5F60" w:rsidRDefault="006F5F60" w:rsidP="006F5F6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F60">
        <w:rPr>
          <w:rFonts w:ascii="Times New Roman" w:hAnsi="Times New Roman" w:cs="Times New Roman"/>
          <w:sz w:val="24"/>
          <w:szCs w:val="24"/>
        </w:rPr>
        <w:t>Суть заключалась в том, что ни одна из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этих компаний не собиралась в течение десятилетий делать инвестиции во все этапы деятельности, начиная с сейсмического анализа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и заканчивая сооружением трубопроводов.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Компании вложили капитал в начальные фазы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развития нефтяной и газовой отрасли, а решение об участии в следующем этапе зависело от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полученных результатов.</w:t>
      </w:r>
    </w:p>
    <w:p w:rsidR="006F5F60" w:rsidRPr="006F5F60" w:rsidRDefault="006F5F60" w:rsidP="006F5F6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8DE">
        <w:rPr>
          <w:rFonts w:ascii="Times New Roman" w:hAnsi="Times New Roman" w:cs="Times New Roman"/>
          <w:b/>
          <w:sz w:val="24"/>
          <w:szCs w:val="24"/>
        </w:rPr>
        <w:t>Разновидности риска.</w:t>
      </w:r>
      <w:r w:rsidRPr="006F5F60">
        <w:rPr>
          <w:rFonts w:ascii="Times New Roman" w:hAnsi="Times New Roman" w:cs="Times New Roman"/>
          <w:sz w:val="24"/>
          <w:szCs w:val="24"/>
        </w:rPr>
        <w:t xml:space="preserve"> Классификация рисков означает систематизацию множества рисков на основании каких-то признаков и критериев,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позволяющих объединить подмножества рисков в более общие понятия.</w:t>
      </w:r>
    </w:p>
    <w:p w:rsidR="006F5F60" w:rsidRPr="006F5F60" w:rsidRDefault="006F5F60" w:rsidP="006F5F6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F60">
        <w:rPr>
          <w:rFonts w:ascii="Times New Roman" w:hAnsi="Times New Roman" w:cs="Times New Roman"/>
          <w:sz w:val="24"/>
          <w:szCs w:val="24"/>
        </w:rPr>
        <w:lastRenderedPageBreak/>
        <w:t>Наиболее важными элементами, положенными в основу классификации рисков, являются:</w:t>
      </w:r>
    </w:p>
    <w:p w:rsidR="006F5F60" w:rsidRPr="006F5F60" w:rsidRDefault="006F5F60" w:rsidP="006F5F6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F60">
        <w:rPr>
          <w:rFonts w:ascii="Times New Roman" w:hAnsi="Times New Roman" w:cs="Times New Roman"/>
          <w:sz w:val="24"/>
          <w:szCs w:val="24"/>
        </w:rPr>
        <w:t>–– время возникновения;</w:t>
      </w:r>
    </w:p>
    <w:p w:rsidR="006F5F60" w:rsidRPr="006F5F60" w:rsidRDefault="006F5F60" w:rsidP="006F5F6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F60">
        <w:rPr>
          <w:rFonts w:ascii="Times New Roman" w:hAnsi="Times New Roman" w:cs="Times New Roman"/>
          <w:sz w:val="24"/>
          <w:szCs w:val="24"/>
        </w:rPr>
        <w:t>–– основные факторы возникновения;</w:t>
      </w:r>
    </w:p>
    <w:p w:rsidR="006F5F60" w:rsidRPr="006F5F60" w:rsidRDefault="006F5F60" w:rsidP="006F5F6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F60">
        <w:rPr>
          <w:rFonts w:ascii="Times New Roman" w:hAnsi="Times New Roman" w:cs="Times New Roman"/>
          <w:sz w:val="24"/>
          <w:szCs w:val="24"/>
        </w:rPr>
        <w:t>–– характер учета;</w:t>
      </w:r>
    </w:p>
    <w:p w:rsidR="006F5F60" w:rsidRPr="006F5F60" w:rsidRDefault="006F5F60" w:rsidP="006F5F6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F60">
        <w:rPr>
          <w:rFonts w:ascii="Times New Roman" w:hAnsi="Times New Roman" w:cs="Times New Roman"/>
          <w:sz w:val="24"/>
          <w:szCs w:val="24"/>
        </w:rPr>
        <w:t>–– характер последствий;</w:t>
      </w:r>
    </w:p>
    <w:p w:rsidR="006F5F60" w:rsidRPr="006F5F60" w:rsidRDefault="006F5F60" w:rsidP="006F5F6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F60">
        <w:rPr>
          <w:rFonts w:ascii="Times New Roman" w:hAnsi="Times New Roman" w:cs="Times New Roman"/>
          <w:sz w:val="24"/>
          <w:szCs w:val="24"/>
        </w:rPr>
        <w:t>–– сфера возникновения и другие.</w:t>
      </w:r>
    </w:p>
    <w:p w:rsidR="006F5F60" w:rsidRPr="006F5F60" w:rsidRDefault="006F5F60" w:rsidP="006F5F6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F60">
        <w:rPr>
          <w:rFonts w:ascii="Times New Roman" w:hAnsi="Times New Roman" w:cs="Times New Roman"/>
          <w:sz w:val="24"/>
          <w:szCs w:val="24"/>
        </w:rPr>
        <w:t>Рассмотрим эти критерии подробнее.</w:t>
      </w:r>
    </w:p>
    <w:p w:rsidR="006F5F60" w:rsidRPr="006F5F60" w:rsidRDefault="006F5F60" w:rsidP="006F5F6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8DE">
        <w:rPr>
          <w:rFonts w:ascii="Times New Roman" w:hAnsi="Times New Roman" w:cs="Times New Roman"/>
          <w:b/>
          <w:i/>
          <w:sz w:val="24"/>
          <w:szCs w:val="24"/>
        </w:rPr>
        <w:t>По времени возникновения</w:t>
      </w:r>
      <w:r w:rsidRPr="006F5F60">
        <w:rPr>
          <w:rFonts w:ascii="Times New Roman" w:hAnsi="Times New Roman" w:cs="Times New Roman"/>
          <w:sz w:val="24"/>
          <w:szCs w:val="24"/>
        </w:rPr>
        <w:t xml:space="preserve"> </w:t>
      </w:r>
      <w:r w:rsidRPr="000218DE">
        <w:rPr>
          <w:rFonts w:ascii="Times New Roman" w:hAnsi="Times New Roman" w:cs="Times New Roman"/>
          <w:b/>
          <w:i/>
          <w:sz w:val="24"/>
          <w:szCs w:val="24"/>
        </w:rPr>
        <w:t>риски</w:t>
      </w:r>
      <w:r w:rsidRPr="006F5F60">
        <w:rPr>
          <w:rFonts w:ascii="Times New Roman" w:hAnsi="Times New Roman" w:cs="Times New Roman"/>
          <w:sz w:val="24"/>
          <w:szCs w:val="24"/>
        </w:rPr>
        <w:t xml:space="preserve"> распределяются на ретроспективные,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текущие, перспективные риски. Анализ ретроспективных рисков, их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характера и способов снижения дает возможности более точно прогнозировать текущие и перспективные риски.</w:t>
      </w:r>
    </w:p>
    <w:p w:rsidR="006F5F60" w:rsidRPr="006F5F60" w:rsidRDefault="006F5F60" w:rsidP="006F5F6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8DE">
        <w:rPr>
          <w:rFonts w:ascii="Times New Roman" w:hAnsi="Times New Roman" w:cs="Times New Roman"/>
          <w:b/>
          <w:i/>
          <w:sz w:val="24"/>
          <w:szCs w:val="24"/>
        </w:rPr>
        <w:t>По факторам возникновения риски</w:t>
      </w:r>
      <w:r w:rsidRPr="006F5F60">
        <w:rPr>
          <w:rFonts w:ascii="Times New Roman" w:hAnsi="Times New Roman" w:cs="Times New Roman"/>
          <w:sz w:val="24"/>
          <w:szCs w:val="24"/>
        </w:rPr>
        <w:t xml:space="preserve"> подразделяются на: а) политические риски — это риски, обусловленные изменением политической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обстановки, влияющей на предпринимательскую деятельность (закрытие границ, запрет на вывоз товаров, военные действия на территории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страны и др.); б) экономические (коммерческие) риски — это риски,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обусловленные неблагоприятными изменениями в экономике предприятия или в экономике страны. Наиболее распространенным видом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экономического риска, в котором сконцентрированы частные риски,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являются изменения конъюнктуры рынка, несбалансированная ликвидность (невозможность своевре</w:t>
      </w:r>
      <w:r w:rsidR="000218DE">
        <w:rPr>
          <w:rFonts w:ascii="Times New Roman" w:hAnsi="Times New Roman" w:cs="Times New Roman"/>
          <w:sz w:val="24"/>
          <w:szCs w:val="24"/>
        </w:rPr>
        <w:t>менно выполнять платежные обяза</w:t>
      </w:r>
      <w:r w:rsidRPr="006F5F60">
        <w:rPr>
          <w:rFonts w:ascii="Times New Roman" w:hAnsi="Times New Roman" w:cs="Times New Roman"/>
          <w:sz w:val="24"/>
          <w:szCs w:val="24"/>
        </w:rPr>
        <w:t>тельства), изменения уровня управления и др.</w:t>
      </w:r>
    </w:p>
    <w:p w:rsidR="006F5F60" w:rsidRPr="006F5F60" w:rsidRDefault="006F5F60" w:rsidP="006F5F6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8DE">
        <w:rPr>
          <w:rFonts w:ascii="Times New Roman" w:hAnsi="Times New Roman" w:cs="Times New Roman"/>
          <w:b/>
          <w:i/>
          <w:sz w:val="24"/>
          <w:szCs w:val="24"/>
        </w:rPr>
        <w:t>По характеру учета риски</w:t>
      </w:r>
      <w:r w:rsidRPr="006F5F60">
        <w:rPr>
          <w:rFonts w:ascii="Times New Roman" w:hAnsi="Times New Roman" w:cs="Times New Roman"/>
          <w:sz w:val="24"/>
          <w:szCs w:val="24"/>
        </w:rPr>
        <w:t xml:space="preserve"> делятся </w:t>
      </w:r>
      <w:r w:rsidR="000218DE">
        <w:rPr>
          <w:rFonts w:ascii="Times New Roman" w:hAnsi="Times New Roman" w:cs="Times New Roman"/>
          <w:sz w:val="24"/>
          <w:szCs w:val="24"/>
        </w:rPr>
        <w:t>на: а) внешние риски — непосред</w:t>
      </w:r>
      <w:r w:rsidRPr="006F5F60">
        <w:rPr>
          <w:rFonts w:ascii="Times New Roman" w:hAnsi="Times New Roman" w:cs="Times New Roman"/>
          <w:sz w:val="24"/>
          <w:szCs w:val="24"/>
        </w:rPr>
        <w:t>ственно не связанные с деятельностью предприятия или его контактной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аудитории (социальные группы, юридические и/или физические лица,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которые проявляют потенциальный и/или реальный интерес к деятельности конкретного предприятия). На уровень внешних рисков влияет очень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большое количество факторов — политические, экономические, демографические, социальные, географические и др.; б) внутренние риски — обусловленные деятельностью самого предприятия и его контактной аудитории. На их уровень влияет деловая активность руководства предприятия,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выбор оптимальной маркетинговой стратегии, политики и тактики и др.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факторы: производственный потенциал, техническое оснащение, уровень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специализации, уровень производительности труда, техники безопасности.</w:t>
      </w:r>
    </w:p>
    <w:p w:rsidR="006F5F60" w:rsidRPr="006F5F60" w:rsidRDefault="006F5F60" w:rsidP="006F5F6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8DE">
        <w:rPr>
          <w:rFonts w:ascii="Times New Roman" w:hAnsi="Times New Roman" w:cs="Times New Roman"/>
          <w:b/>
          <w:i/>
          <w:sz w:val="24"/>
          <w:szCs w:val="24"/>
        </w:rPr>
        <w:t>По характеру последствий риски</w:t>
      </w:r>
      <w:r w:rsidRPr="006F5F60">
        <w:rPr>
          <w:rFonts w:ascii="Times New Roman" w:hAnsi="Times New Roman" w:cs="Times New Roman"/>
          <w:sz w:val="24"/>
          <w:szCs w:val="24"/>
        </w:rPr>
        <w:t xml:space="preserve"> подразделяются на:</w:t>
      </w:r>
    </w:p>
    <w:p w:rsidR="006F5F60" w:rsidRPr="006F5F60" w:rsidRDefault="006F5F60" w:rsidP="006F5F6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F60">
        <w:rPr>
          <w:rFonts w:ascii="Times New Roman" w:hAnsi="Times New Roman" w:cs="Times New Roman"/>
          <w:sz w:val="24"/>
          <w:szCs w:val="24"/>
        </w:rPr>
        <w:t>–– чистые риски (иногда их еще называют простые, или статические)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характеризуются тем, что практически всегда несут в себе потери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для предпринимательской де</w:t>
      </w:r>
      <w:r w:rsidR="000218DE">
        <w:rPr>
          <w:rFonts w:ascii="Times New Roman" w:hAnsi="Times New Roman" w:cs="Times New Roman"/>
          <w:sz w:val="24"/>
          <w:szCs w:val="24"/>
        </w:rPr>
        <w:t>ятельности. Причинами чистых ри</w:t>
      </w:r>
      <w:r w:rsidRPr="006F5F60">
        <w:rPr>
          <w:rFonts w:ascii="Times New Roman" w:hAnsi="Times New Roman" w:cs="Times New Roman"/>
          <w:sz w:val="24"/>
          <w:szCs w:val="24"/>
        </w:rPr>
        <w:t>сков могут быть стихийные бедствия, войны, несчастные случаи,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преступные действия, недееспособности организации и др.;</w:t>
      </w:r>
    </w:p>
    <w:p w:rsidR="006F5F60" w:rsidRPr="006F5F60" w:rsidRDefault="006F5F60" w:rsidP="006F5F6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F60">
        <w:rPr>
          <w:rFonts w:ascii="Times New Roman" w:hAnsi="Times New Roman" w:cs="Times New Roman"/>
          <w:sz w:val="24"/>
          <w:szCs w:val="24"/>
        </w:rPr>
        <w:t>–– спекулятивные риски (иногда их еще называют динамическими,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или коммерческими) характеризуются тем, что могут нести в себе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как потери, так и дополнительную прибыль для предпринимателя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по отношению к ожидаемому результату. Причинами спекулятивных рисков могут быть изменение конъюнктуры рынка, изменение курсов валют, изменение налогового законодательства и т.д.</w:t>
      </w:r>
    </w:p>
    <w:p w:rsidR="006F5F60" w:rsidRPr="006F5F60" w:rsidRDefault="006F5F60" w:rsidP="006F5F6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8DE">
        <w:rPr>
          <w:rFonts w:ascii="Times New Roman" w:hAnsi="Times New Roman" w:cs="Times New Roman"/>
          <w:b/>
          <w:i/>
          <w:sz w:val="24"/>
          <w:szCs w:val="24"/>
        </w:rPr>
        <w:t>Классификация рисков по сфере возникновения</w:t>
      </w:r>
      <w:r w:rsidRPr="006F5F60">
        <w:rPr>
          <w:rFonts w:ascii="Times New Roman" w:hAnsi="Times New Roman" w:cs="Times New Roman"/>
          <w:sz w:val="24"/>
          <w:szCs w:val="24"/>
        </w:rPr>
        <w:t>, в основу которой положены сферы деятельности, является самой многочисленной группой. В соответствии со сферами предпринимательской деятельности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обычно выделяют: производственный, коммерческий, финансовый,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страховой риски.</w:t>
      </w:r>
    </w:p>
    <w:p w:rsidR="006F5F60" w:rsidRPr="006F5F60" w:rsidRDefault="006F5F60" w:rsidP="006F5F6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8DE">
        <w:rPr>
          <w:rFonts w:ascii="Times New Roman" w:hAnsi="Times New Roman" w:cs="Times New Roman"/>
          <w:b/>
          <w:sz w:val="24"/>
          <w:szCs w:val="24"/>
        </w:rPr>
        <w:t>Производственный риск</w:t>
      </w:r>
      <w:r w:rsidRPr="006F5F60">
        <w:rPr>
          <w:rFonts w:ascii="Times New Roman" w:hAnsi="Times New Roman" w:cs="Times New Roman"/>
          <w:sz w:val="24"/>
          <w:szCs w:val="24"/>
        </w:rPr>
        <w:t xml:space="preserve"> связан с невыполнением предприятием своих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планов и обязательств по производству продукции, товаров, услуг, других видов производственной деятельности в результате неблагоприятного воздействия внешней среды, а также неадекватного использования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новой техники и технологий, основных и оборотных средств, сырья,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рабочего времени. Среди наиболее важных причин возникновения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производственного риска можно отметить: снижение предполагаемых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 xml:space="preserve">объемов </w:t>
      </w:r>
      <w:r w:rsidRPr="006F5F60">
        <w:rPr>
          <w:rFonts w:ascii="Times New Roman" w:hAnsi="Times New Roman" w:cs="Times New Roman"/>
          <w:sz w:val="24"/>
          <w:szCs w:val="24"/>
        </w:rPr>
        <w:lastRenderedPageBreak/>
        <w:t>производства, рост материальных и/или других затрат, уплата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повышенных отчислений и налогов, низкая дисциплина поставок, утрата или повреждение оборудования и др.</w:t>
      </w:r>
    </w:p>
    <w:p w:rsidR="000218DE" w:rsidRDefault="006F5F60" w:rsidP="006F5F6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8DE">
        <w:rPr>
          <w:rFonts w:ascii="Times New Roman" w:hAnsi="Times New Roman" w:cs="Times New Roman"/>
          <w:b/>
          <w:sz w:val="24"/>
          <w:szCs w:val="24"/>
        </w:rPr>
        <w:t>Коммерческий риск</w:t>
      </w:r>
      <w:r w:rsidRPr="006F5F60">
        <w:rPr>
          <w:rFonts w:ascii="Times New Roman" w:hAnsi="Times New Roman" w:cs="Times New Roman"/>
          <w:sz w:val="24"/>
          <w:szCs w:val="24"/>
        </w:rPr>
        <w:t xml:space="preserve"> — возникающий в процессе реализации товаров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и услуг, произведенных или закупленных предприятием. Причинами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коммерческого риска являются снижение объема реализации вследствие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изменения конъюнктуры или других обстоятельств, повышение закупочной цены товаров, потери товаров в процессе обращения, повышения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издержек обращения и др.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5F60" w:rsidRPr="006F5F60" w:rsidRDefault="006F5F60" w:rsidP="006F5F6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8DE">
        <w:rPr>
          <w:rFonts w:ascii="Times New Roman" w:hAnsi="Times New Roman" w:cs="Times New Roman"/>
          <w:b/>
          <w:sz w:val="24"/>
          <w:szCs w:val="24"/>
        </w:rPr>
        <w:t>Финансовый риск</w:t>
      </w:r>
      <w:r w:rsidRPr="006F5F60">
        <w:rPr>
          <w:rFonts w:ascii="Times New Roman" w:hAnsi="Times New Roman" w:cs="Times New Roman"/>
          <w:sz w:val="24"/>
          <w:szCs w:val="24"/>
        </w:rPr>
        <w:t xml:space="preserve"> связан с возможностью невыполнения фирмой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своих финансовых обязательств. Основными причинами финансового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риска являются обесценивание инвестиционно-финансового портфеля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вследствие изменения валютных курсов, неосуществления платежей.</w:t>
      </w:r>
    </w:p>
    <w:p w:rsidR="006F5F60" w:rsidRPr="006F5F60" w:rsidRDefault="006F5F60" w:rsidP="006F5F6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8DE">
        <w:rPr>
          <w:rFonts w:ascii="Times New Roman" w:hAnsi="Times New Roman" w:cs="Times New Roman"/>
          <w:b/>
          <w:sz w:val="24"/>
          <w:szCs w:val="24"/>
        </w:rPr>
        <w:t>Страховой риск</w:t>
      </w:r>
      <w:r w:rsidRPr="006F5F60">
        <w:rPr>
          <w:rFonts w:ascii="Times New Roman" w:hAnsi="Times New Roman" w:cs="Times New Roman"/>
          <w:sz w:val="24"/>
          <w:szCs w:val="24"/>
        </w:rPr>
        <w:t xml:space="preserve"> — это риск насту</w:t>
      </w:r>
      <w:r w:rsidR="000218DE">
        <w:rPr>
          <w:rFonts w:ascii="Times New Roman" w:hAnsi="Times New Roman" w:cs="Times New Roman"/>
          <w:sz w:val="24"/>
          <w:szCs w:val="24"/>
        </w:rPr>
        <w:t>пления, предусмотренного услови</w:t>
      </w:r>
      <w:r w:rsidRPr="006F5F60">
        <w:rPr>
          <w:rFonts w:ascii="Times New Roman" w:hAnsi="Times New Roman" w:cs="Times New Roman"/>
          <w:sz w:val="24"/>
          <w:szCs w:val="24"/>
        </w:rPr>
        <w:t>ями страховых событий, в результате чего страховщик обязан выплатить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страховое возмещение (страховую сумму). Результатом риска являются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убытки, вызванные неэффективной страховой деятельностью как на этапе, предшествующем заключению догов</w:t>
      </w:r>
      <w:r w:rsidR="000218DE">
        <w:rPr>
          <w:rFonts w:ascii="Times New Roman" w:hAnsi="Times New Roman" w:cs="Times New Roman"/>
          <w:sz w:val="24"/>
          <w:szCs w:val="24"/>
        </w:rPr>
        <w:t>ора страхования, так и на после</w:t>
      </w:r>
      <w:r w:rsidRPr="006F5F60">
        <w:rPr>
          <w:rFonts w:ascii="Times New Roman" w:hAnsi="Times New Roman" w:cs="Times New Roman"/>
          <w:sz w:val="24"/>
          <w:szCs w:val="24"/>
        </w:rPr>
        <w:t>дующих этапах — перестрахование, формирование страховых резервов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и т.п. Основными причинами страхового риска являются неправильно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определенные страховые тарифы, азартная методология страхователя.</w:t>
      </w:r>
    </w:p>
    <w:p w:rsidR="006F5F60" w:rsidRPr="006F5F60" w:rsidRDefault="006F5F60" w:rsidP="006F5F6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F60">
        <w:rPr>
          <w:rFonts w:ascii="Times New Roman" w:hAnsi="Times New Roman" w:cs="Times New Roman"/>
          <w:sz w:val="24"/>
          <w:szCs w:val="24"/>
        </w:rPr>
        <w:t>Формируя классификацию, связанную с производственной деятельностью,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можно выделить следующие риски:</w:t>
      </w:r>
    </w:p>
    <w:p w:rsidR="006F5F60" w:rsidRPr="006F5F60" w:rsidRDefault="006F5F60" w:rsidP="006F5F6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F60">
        <w:rPr>
          <w:rFonts w:ascii="Times New Roman" w:hAnsi="Times New Roman" w:cs="Times New Roman"/>
          <w:sz w:val="24"/>
          <w:szCs w:val="24"/>
        </w:rPr>
        <w:t>–– организационные риски — связанные с ошибками менеджмента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компании, ее сотрудников, проблемами системы внутреннего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контроля, плохо разработанными правилами работ, то есть риски,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связанные с внутренней организацией работы компании;</w:t>
      </w:r>
    </w:p>
    <w:p w:rsidR="006F5F60" w:rsidRPr="006F5F60" w:rsidRDefault="006F5F60" w:rsidP="006F5F6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F60">
        <w:rPr>
          <w:rFonts w:ascii="Times New Roman" w:hAnsi="Times New Roman" w:cs="Times New Roman"/>
          <w:sz w:val="24"/>
          <w:szCs w:val="24"/>
        </w:rPr>
        <w:t>–– рыночные риски — связанные с нестабильностью экономической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конъюнктуры: риск финансовых потерь из-за изменения цены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товара, риск снижения спроса на продукцию, трансляционный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валютный риск (расчетный, или балансовый; риск этого вида заключается в убытках от несоответствия активов и пассивов компаний, выраженных в валютах разных стран, если компания имеет</w:t>
      </w:r>
      <w:r w:rsidR="000218D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филиалы в этих странах), риск потери ликвидности и пр.;</w:t>
      </w:r>
    </w:p>
    <w:p w:rsidR="006F5F60" w:rsidRPr="006F5F60" w:rsidRDefault="006F5F60" w:rsidP="006F5F6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F60">
        <w:rPr>
          <w:rFonts w:ascii="Times New Roman" w:hAnsi="Times New Roman" w:cs="Times New Roman"/>
          <w:sz w:val="24"/>
          <w:szCs w:val="24"/>
        </w:rPr>
        <w:t>–– кредитные риски — риск того, что контрагент не выполнит свои</w:t>
      </w:r>
      <w:r w:rsidR="00C57D6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обязательства в полной мере в срок. Эти риски существуют как</w:t>
      </w:r>
      <w:r w:rsidR="00C57D6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у банков (риск невозврата кредита), так и у предприятий, имеющих дебиторскую задолженность, и у организаций, работающих</w:t>
      </w:r>
      <w:r w:rsidR="00C57D6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на рынке ценных бумаг;</w:t>
      </w:r>
      <w:r w:rsidR="00C57D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5F60" w:rsidRPr="006F5F60" w:rsidRDefault="006F5F60" w:rsidP="006F5F6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F60">
        <w:rPr>
          <w:rFonts w:ascii="Times New Roman" w:hAnsi="Times New Roman" w:cs="Times New Roman"/>
          <w:sz w:val="24"/>
          <w:szCs w:val="24"/>
        </w:rPr>
        <w:t>–– юридические риски — риски потерь, связанных с тем, что законодательство или не было учтено вообще, или изменилось в период сделки, риск несоответствия законодательств разных стран,</w:t>
      </w:r>
      <w:r w:rsidR="00C57D6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риск некорректно составленной документации, в результате чего</w:t>
      </w:r>
      <w:r w:rsidR="00C57D6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контрагент в состоянии не выполнять условия договора и пр.;</w:t>
      </w:r>
    </w:p>
    <w:p w:rsidR="006F5F60" w:rsidRPr="006F5F60" w:rsidRDefault="006F5F60" w:rsidP="006F5F6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F60">
        <w:rPr>
          <w:rFonts w:ascii="Times New Roman" w:hAnsi="Times New Roman" w:cs="Times New Roman"/>
          <w:sz w:val="24"/>
          <w:szCs w:val="24"/>
        </w:rPr>
        <w:t>–– технико-производственные риски — угроза нанесения ущерба окружающей среде (экологический риск), риск возникновения аварий,</w:t>
      </w:r>
      <w:r w:rsidR="00C57D6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пожаров, поломок, риск нарушения функционирования объекта</w:t>
      </w:r>
      <w:r w:rsidR="00C57D6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вследствие ошибок при проектировании и монтаже, ряд строительных рисков и пр.</w:t>
      </w:r>
    </w:p>
    <w:p w:rsidR="006F5F60" w:rsidRPr="00C57D6E" w:rsidRDefault="006F5F60" w:rsidP="006F5F60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5F60">
        <w:rPr>
          <w:rFonts w:ascii="Times New Roman" w:hAnsi="Times New Roman" w:cs="Times New Roman"/>
          <w:sz w:val="24"/>
          <w:szCs w:val="24"/>
        </w:rPr>
        <w:t xml:space="preserve">Помимо вышеприведенных классификаций, риски </w:t>
      </w:r>
      <w:r w:rsidRPr="00C57D6E">
        <w:rPr>
          <w:rFonts w:ascii="Times New Roman" w:hAnsi="Times New Roman" w:cs="Times New Roman"/>
          <w:b/>
          <w:i/>
          <w:sz w:val="24"/>
          <w:szCs w:val="24"/>
        </w:rPr>
        <w:t>можно классифицировать по последствиям:</w:t>
      </w:r>
    </w:p>
    <w:p w:rsidR="006F5F60" w:rsidRPr="006F5F60" w:rsidRDefault="006F5F60" w:rsidP="006F5F6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F60">
        <w:rPr>
          <w:rFonts w:ascii="Times New Roman" w:hAnsi="Times New Roman" w:cs="Times New Roman"/>
          <w:sz w:val="24"/>
          <w:szCs w:val="24"/>
        </w:rPr>
        <w:t xml:space="preserve">–– допустимый риск — это риск решения, в результате </w:t>
      </w:r>
      <w:proofErr w:type="gramStart"/>
      <w:r w:rsidRPr="006F5F60">
        <w:rPr>
          <w:rFonts w:ascii="Times New Roman" w:hAnsi="Times New Roman" w:cs="Times New Roman"/>
          <w:sz w:val="24"/>
          <w:szCs w:val="24"/>
        </w:rPr>
        <w:t>неосуществления</w:t>
      </w:r>
      <w:proofErr w:type="gramEnd"/>
      <w:r w:rsidRPr="006F5F60">
        <w:rPr>
          <w:rFonts w:ascii="Times New Roman" w:hAnsi="Times New Roman" w:cs="Times New Roman"/>
          <w:sz w:val="24"/>
          <w:szCs w:val="24"/>
        </w:rPr>
        <w:t xml:space="preserve"> которого предприятию грозит потеря прибыли. В пределах</w:t>
      </w:r>
      <w:r w:rsidR="00C57D6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этой зоны предпринимательская деятельность сохраняет свою</w:t>
      </w:r>
      <w:r w:rsidR="00C57D6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экономическую целесообразность, то есть потери имеют место,</w:t>
      </w:r>
      <w:r w:rsidR="00C57D6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но они не превышают размер ожидаемой прибыли;</w:t>
      </w:r>
    </w:p>
    <w:p w:rsidR="006F5F60" w:rsidRPr="006F5F60" w:rsidRDefault="006F5F60" w:rsidP="006F5F6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F60">
        <w:rPr>
          <w:rFonts w:ascii="Times New Roman" w:hAnsi="Times New Roman" w:cs="Times New Roman"/>
          <w:sz w:val="24"/>
          <w:szCs w:val="24"/>
        </w:rPr>
        <w:t>–– критический риск — при котором компании грозит потеря выручки, то есть зона критического риска характеризуется опасностью</w:t>
      </w:r>
      <w:r w:rsidR="00C57D6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потерь, заведомо превышающих ожидаемую прибыль и в крайнем</w:t>
      </w:r>
      <w:r w:rsidR="00C57D6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случае ведущих к потере всех средств, вложенных предприятием</w:t>
      </w:r>
      <w:r w:rsidR="00C57D6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в проект;</w:t>
      </w:r>
    </w:p>
    <w:p w:rsidR="006F5F60" w:rsidRPr="006F5F60" w:rsidRDefault="006F5F60" w:rsidP="006F5F6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F60">
        <w:rPr>
          <w:rFonts w:ascii="Times New Roman" w:hAnsi="Times New Roman" w:cs="Times New Roman"/>
          <w:sz w:val="24"/>
          <w:szCs w:val="24"/>
        </w:rPr>
        <w:t xml:space="preserve">–– катастрофический риск — </w:t>
      </w:r>
      <w:r w:rsidR="00C57D6E">
        <w:rPr>
          <w:rFonts w:ascii="Times New Roman" w:hAnsi="Times New Roman" w:cs="Times New Roman"/>
          <w:sz w:val="24"/>
          <w:szCs w:val="24"/>
        </w:rPr>
        <w:t>при котором возникает неплатеже</w:t>
      </w:r>
      <w:r w:rsidRPr="006F5F60">
        <w:rPr>
          <w:rFonts w:ascii="Times New Roman" w:hAnsi="Times New Roman" w:cs="Times New Roman"/>
          <w:sz w:val="24"/>
          <w:szCs w:val="24"/>
        </w:rPr>
        <w:t>способность организации. Потери могут достигнуть величины,</w:t>
      </w:r>
      <w:r w:rsidR="00C57D6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 xml:space="preserve">равной имущественному состоянию </w:t>
      </w:r>
      <w:r w:rsidRPr="006F5F60">
        <w:rPr>
          <w:rFonts w:ascii="Times New Roman" w:hAnsi="Times New Roman" w:cs="Times New Roman"/>
          <w:sz w:val="24"/>
          <w:szCs w:val="24"/>
        </w:rPr>
        <w:lastRenderedPageBreak/>
        <w:t>предприятия. Также к этой</w:t>
      </w:r>
      <w:r w:rsidR="00C57D6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группе относят любой риск, связанный с прямой опасностью для</w:t>
      </w:r>
      <w:r w:rsidR="00C57D6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жизни людей или возникновением экологических катастроф.</w:t>
      </w:r>
    </w:p>
    <w:p w:rsidR="006F5F60" w:rsidRPr="006F5F60" w:rsidRDefault="006F5F60" w:rsidP="006F5F6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F60">
        <w:rPr>
          <w:rFonts w:ascii="Times New Roman" w:hAnsi="Times New Roman" w:cs="Times New Roman"/>
          <w:sz w:val="24"/>
          <w:szCs w:val="24"/>
        </w:rPr>
        <w:t>Существует большое количество видов и классификаций рисков</w:t>
      </w:r>
      <w:r w:rsidR="00C57D6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в зависимости от специфики деятельности компании. Отдельно классифицируются инвестиционные риски, риски на рынке недвижимости,</w:t>
      </w:r>
      <w:r w:rsidR="00C57D6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риски на рынке ценных бумаг и пр.</w:t>
      </w:r>
    </w:p>
    <w:p w:rsidR="006F5F60" w:rsidRPr="00C57D6E" w:rsidRDefault="006F5F60" w:rsidP="006F5F60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F60">
        <w:rPr>
          <w:rFonts w:ascii="Times New Roman" w:hAnsi="Times New Roman" w:cs="Times New Roman"/>
          <w:sz w:val="24"/>
          <w:szCs w:val="24"/>
        </w:rPr>
        <w:t xml:space="preserve">Наиболее распространенные </w:t>
      </w:r>
      <w:r w:rsidRPr="00C57D6E">
        <w:rPr>
          <w:rFonts w:ascii="Times New Roman" w:hAnsi="Times New Roman" w:cs="Times New Roman"/>
          <w:b/>
          <w:sz w:val="24"/>
          <w:szCs w:val="24"/>
        </w:rPr>
        <w:t>— риски социально-экономического развития страны:</w:t>
      </w:r>
    </w:p>
    <w:p w:rsidR="006F5F60" w:rsidRPr="006F5F60" w:rsidRDefault="006F5F60" w:rsidP="006F5F6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F60">
        <w:rPr>
          <w:rFonts w:ascii="Times New Roman" w:hAnsi="Times New Roman" w:cs="Times New Roman"/>
          <w:sz w:val="24"/>
          <w:szCs w:val="24"/>
        </w:rPr>
        <w:t>–– экономические – утрата богатства нации, падение конкурентоспособности страны, снижение инвестиционной привлекательности</w:t>
      </w:r>
      <w:r w:rsidR="00C57D6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экономики, сокращение дол</w:t>
      </w:r>
      <w:r w:rsidR="00C57D6E">
        <w:rPr>
          <w:rFonts w:ascii="Times New Roman" w:hAnsi="Times New Roman" w:cs="Times New Roman"/>
          <w:sz w:val="24"/>
          <w:szCs w:val="24"/>
        </w:rPr>
        <w:t>и ВВП на душу населения, повыше</w:t>
      </w:r>
      <w:r w:rsidRPr="006F5F60">
        <w:rPr>
          <w:rFonts w:ascii="Times New Roman" w:hAnsi="Times New Roman" w:cs="Times New Roman"/>
          <w:sz w:val="24"/>
          <w:szCs w:val="24"/>
        </w:rPr>
        <w:t>ние уровня инфляции;</w:t>
      </w:r>
    </w:p>
    <w:p w:rsidR="006F5F60" w:rsidRPr="006F5F60" w:rsidRDefault="006F5F60" w:rsidP="006F5F6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F60">
        <w:rPr>
          <w:rFonts w:ascii="Times New Roman" w:hAnsi="Times New Roman" w:cs="Times New Roman"/>
          <w:sz w:val="24"/>
          <w:szCs w:val="24"/>
        </w:rPr>
        <w:t>–– социальные — падение уровня образованности населения, снижение</w:t>
      </w:r>
      <w:r w:rsidR="00C57D6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материальной обеспеченности населения, повышение смертности</w:t>
      </w:r>
      <w:r w:rsidR="00C57D6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и заболеваемости населения, сложная демографическая ситуация;</w:t>
      </w:r>
    </w:p>
    <w:p w:rsidR="006F5F60" w:rsidRPr="006F5F60" w:rsidRDefault="006F5F60" w:rsidP="006F5F6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F60">
        <w:rPr>
          <w:rFonts w:ascii="Times New Roman" w:hAnsi="Times New Roman" w:cs="Times New Roman"/>
          <w:sz w:val="24"/>
          <w:szCs w:val="24"/>
        </w:rPr>
        <w:t>–– экологические – загрязнение окружающей среды, эрозия почвы,</w:t>
      </w:r>
      <w:r w:rsidR="00C57D6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вырубка лесов;</w:t>
      </w:r>
    </w:p>
    <w:p w:rsidR="006F5F60" w:rsidRPr="006F5F60" w:rsidRDefault="006F5F60" w:rsidP="006F5F6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F60">
        <w:rPr>
          <w:rFonts w:ascii="Times New Roman" w:hAnsi="Times New Roman" w:cs="Times New Roman"/>
          <w:sz w:val="24"/>
          <w:szCs w:val="24"/>
        </w:rPr>
        <w:t>–– политические – угроза возникновения национальных конфликтов,</w:t>
      </w:r>
      <w:r w:rsidR="00C57D6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моратории.</w:t>
      </w:r>
    </w:p>
    <w:p w:rsidR="006F5F60" w:rsidRPr="006F5F60" w:rsidRDefault="006F5F60" w:rsidP="006F5F6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F60">
        <w:rPr>
          <w:rFonts w:ascii="Times New Roman" w:hAnsi="Times New Roman" w:cs="Times New Roman"/>
          <w:sz w:val="24"/>
          <w:szCs w:val="24"/>
        </w:rPr>
        <w:t>Многие из этих рисков соответствуют кризисному положению экономики России.</w:t>
      </w:r>
    </w:p>
    <w:p w:rsidR="006F5F60" w:rsidRPr="006F5F60" w:rsidRDefault="006F5F60" w:rsidP="006F5F6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F60">
        <w:rPr>
          <w:rFonts w:ascii="Times New Roman" w:hAnsi="Times New Roman" w:cs="Times New Roman"/>
          <w:sz w:val="24"/>
          <w:szCs w:val="24"/>
        </w:rPr>
        <w:t>Существуют риски, которые наиболее часто повторяются в процессе</w:t>
      </w:r>
      <w:r w:rsidR="00C57D6E">
        <w:rPr>
          <w:rFonts w:ascii="Times New Roman" w:hAnsi="Times New Roman" w:cs="Times New Roman"/>
          <w:sz w:val="24"/>
          <w:szCs w:val="24"/>
        </w:rPr>
        <w:t xml:space="preserve"> </w:t>
      </w:r>
      <w:r w:rsidRPr="006F5F60">
        <w:rPr>
          <w:rFonts w:ascii="Times New Roman" w:hAnsi="Times New Roman" w:cs="Times New Roman"/>
          <w:sz w:val="24"/>
          <w:szCs w:val="24"/>
        </w:rPr>
        <w:t>деятельности предприятия. К ним относятся:</w:t>
      </w:r>
    </w:p>
    <w:p w:rsidR="006F5F60" w:rsidRPr="006F5F60" w:rsidRDefault="006F5F60" w:rsidP="006F5F6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F60">
        <w:rPr>
          <w:rFonts w:ascii="Times New Roman" w:hAnsi="Times New Roman" w:cs="Times New Roman"/>
          <w:sz w:val="24"/>
          <w:szCs w:val="24"/>
        </w:rPr>
        <w:t>–– риск, связанный с неблагоприятной политической и экономической атмосферой в стране;</w:t>
      </w:r>
    </w:p>
    <w:p w:rsidR="006F5F60" w:rsidRPr="006F5F60" w:rsidRDefault="006F5F60" w:rsidP="006F5F6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F60">
        <w:rPr>
          <w:rFonts w:ascii="Times New Roman" w:hAnsi="Times New Roman" w:cs="Times New Roman"/>
          <w:sz w:val="24"/>
          <w:szCs w:val="24"/>
        </w:rPr>
        <w:t>–– риск падения научного потенциала;</w:t>
      </w:r>
    </w:p>
    <w:p w:rsidR="006F5F60" w:rsidRPr="006F5F60" w:rsidRDefault="006F5F60" w:rsidP="006F5F6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F60">
        <w:rPr>
          <w:rFonts w:ascii="Times New Roman" w:hAnsi="Times New Roman" w:cs="Times New Roman"/>
          <w:sz w:val="24"/>
          <w:szCs w:val="24"/>
        </w:rPr>
        <w:t>–– риск утраты престижа предприятия;</w:t>
      </w:r>
    </w:p>
    <w:p w:rsidR="006F5F60" w:rsidRPr="006F5F60" w:rsidRDefault="006F5F60" w:rsidP="006F5F6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F60">
        <w:rPr>
          <w:rFonts w:ascii="Times New Roman" w:hAnsi="Times New Roman" w:cs="Times New Roman"/>
          <w:sz w:val="24"/>
          <w:szCs w:val="24"/>
        </w:rPr>
        <w:t>–– риск падения качества продукции;</w:t>
      </w:r>
    </w:p>
    <w:p w:rsidR="006F5F60" w:rsidRPr="006F5F60" w:rsidRDefault="006F5F60" w:rsidP="006F5F6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F60">
        <w:rPr>
          <w:rFonts w:ascii="Times New Roman" w:hAnsi="Times New Roman" w:cs="Times New Roman"/>
          <w:sz w:val="24"/>
          <w:szCs w:val="24"/>
        </w:rPr>
        <w:t>–– риск потери кадрового потенциала;</w:t>
      </w:r>
    </w:p>
    <w:p w:rsidR="006F5F60" w:rsidRPr="006F5F60" w:rsidRDefault="006F5F60" w:rsidP="006F5F6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F60">
        <w:rPr>
          <w:rFonts w:ascii="Times New Roman" w:hAnsi="Times New Roman" w:cs="Times New Roman"/>
          <w:sz w:val="24"/>
          <w:szCs w:val="24"/>
        </w:rPr>
        <w:t>–– риск изменения внешних факторов;</w:t>
      </w:r>
    </w:p>
    <w:p w:rsidR="006F5F60" w:rsidRDefault="006F5F60" w:rsidP="006F5F6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F60">
        <w:rPr>
          <w:rFonts w:ascii="Times New Roman" w:hAnsi="Times New Roman" w:cs="Times New Roman"/>
          <w:sz w:val="24"/>
          <w:szCs w:val="24"/>
        </w:rPr>
        <w:t>–– риск снижения управляемости.</w:t>
      </w:r>
    </w:p>
    <w:p w:rsidR="00C57D6E" w:rsidRDefault="00C57D6E" w:rsidP="006F5F6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7D6E" w:rsidRPr="00C57D6E" w:rsidRDefault="00C57D6E" w:rsidP="00C57D6E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D6E">
        <w:rPr>
          <w:rFonts w:ascii="Times New Roman" w:hAnsi="Times New Roman" w:cs="Times New Roman"/>
          <w:b/>
          <w:sz w:val="24"/>
          <w:szCs w:val="24"/>
        </w:rPr>
        <w:t>2. Антикризисное управление риском</w:t>
      </w:r>
    </w:p>
    <w:p w:rsidR="00C57D6E" w:rsidRPr="00C57D6E" w:rsidRDefault="00C57D6E" w:rsidP="00C57D6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D6E">
        <w:rPr>
          <w:rFonts w:ascii="Times New Roman" w:hAnsi="Times New Roman" w:cs="Times New Roman"/>
          <w:sz w:val="24"/>
          <w:szCs w:val="24"/>
        </w:rPr>
        <w:t>В кризисных ситуациях рождается огромное количество рисков, которые очень разнообразны по содержанию, величине возможных потерь и источнику проявления. В связи с этим возникает потребность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D6E">
        <w:rPr>
          <w:rFonts w:ascii="Times New Roman" w:hAnsi="Times New Roman" w:cs="Times New Roman"/>
          <w:sz w:val="24"/>
          <w:szCs w:val="24"/>
        </w:rPr>
        <w:t>в создании системы управления рисками с привлечением опытных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D6E">
        <w:rPr>
          <w:rFonts w:ascii="Times New Roman" w:hAnsi="Times New Roman" w:cs="Times New Roman"/>
          <w:sz w:val="24"/>
          <w:szCs w:val="24"/>
        </w:rPr>
        <w:t>«риск-менеджеров», которые являются специалистами по управлению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D6E">
        <w:rPr>
          <w:rFonts w:ascii="Times New Roman" w:hAnsi="Times New Roman" w:cs="Times New Roman"/>
          <w:sz w:val="24"/>
          <w:szCs w:val="24"/>
        </w:rPr>
        <w:t>рисковых ситуаций.</w:t>
      </w:r>
    </w:p>
    <w:p w:rsidR="00C57D6E" w:rsidRPr="00C57D6E" w:rsidRDefault="00C57D6E" w:rsidP="00C57D6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D6E">
        <w:rPr>
          <w:rFonts w:ascii="Times New Roman" w:hAnsi="Times New Roman" w:cs="Times New Roman"/>
          <w:sz w:val="24"/>
          <w:szCs w:val="24"/>
        </w:rPr>
        <w:t>Самым наглядным примером управления риском принято считать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D6E">
        <w:rPr>
          <w:rFonts w:ascii="Times New Roman" w:hAnsi="Times New Roman" w:cs="Times New Roman"/>
          <w:sz w:val="24"/>
          <w:szCs w:val="24"/>
        </w:rPr>
        <w:t>процесс выработки и реализации рисковых управленческих решений.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D6E">
        <w:rPr>
          <w:rFonts w:ascii="Times New Roman" w:hAnsi="Times New Roman" w:cs="Times New Roman"/>
          <w:sz w:val="24"/>
          <w:szCs w:val="24"/>
        </w:rPr>
        <w:t>Рисковыми считаются решения, которые принимаются в условиях неопределенности, но при известной вероятности достижения результата.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D6E">
        <w:rPr>
          <w:rFonts w:ascii="Times New Roman" w:hAnsi="Times New Roman" w:cs="Times New Roman"/>
          <w:sz w:val="24"/>
          <w:szCs w:val="24"/>
        </w:rPr>
        <w:t>Целенаправленный процесс управления предполагает выполнение в логической последовательности управленческих функций.</w:t>
      </w:r>
    </w:p>
    <w:p w:rsidR="00C57D6E" w:rsidRPr="00C57D6E" w:rsidRDefault="00C57D6E" w:rsidP="00C57D6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D6E">
        <w:rPr>
          <w:rFonts w:ascii="Times New Roman" w:hAnsi="Times New Roman" w:cs="Times New Roman"/>
          <w:sz w:val="24"/>
          <w:szCs w:val="24"/>
        </w:rPr>
        <w:t>Рассмотрим стадии процесса выработки и реализации рисковых решений. Важную роль в них занимает информационный анализ, который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D6E">
        <w:rPr>
          <w:rFonts w:ascii="Times New Roman" w:hAnsi="Times New Roman" w:cs="Times New Roman"/>
          <w:sz w:val="24"/>
          <w:szCs w:val="24"/>
        </w:rPr>
        <w:t>включает в себя работы по мониторингу внутренней и внешней среды,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D6E">
        <w:rPr>
          <w:rFonts w:ascii="Times New Roman" w:hAnsi="Times New Roman" w:cs="Times New Roman"/>
          <w:sz w:val="24"/>
          <w:szCs w:val="24"/>
        </w:rPr>
        <w:t>по предотвращению появления новых источников риска и изучению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D6E">
        <w:rPr>
          <w:rFonts w:ascii="Times New Roman" w:hAnsi="Times New Roman" w:cs="Times New Roman"/>
          <w:sz w:val="24"/>
          <w:szCs w:val="24"/>
        </w:rPr>
        <w:t>известных факторов. Также существует такое понятие, как диагностика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D6E">
        <w:rPr>
          <w:rFonts w:ascii="Times New Roman" w:hAnsi="Times New Roman" w:cs="Times New Roman"/>
          <w:sz w:val="24"/>
          <w:szCs w:val="24"/>
        </w:rPr>
        <w:t>ситуации. Она зависит от специфики задачи, которую предстоит решить.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D6E">
        <w:rPr>
          <w:rFonts w:ascii="Times New Roman" w:hAnsi="Times New Roman" w:cs="Times New Roman"/>
          <w:sz w:val="24"/>
          <w:szCs w:val="24"/>
        </w:rPr>
        <w:t>Основной объем работы здесь заключается в изучении причин,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D6E">
        <w:rPr>
          <w:rFonts w:ascii="Times New Roman" w:hAnsi="Times New Roman" w:cs="Times New Roman"/>
          <w:sz w:val="24"/>
          <w:szCs w:val="24"/>
        </w:rPr>
        <w:t>вызывают отклонения риска. Разработка вариантов решений как стадия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D6E">
        <w:rPr>
          <w:rFonts w:ascii="Times New Roman" w:hAnsi="Times New Roman" w:cs="Times New Roman"/>
          <w:sz w:val="24"/>
          <w:szCs w:val="24"/>
        </w:rPr>
        <w:t>процесса управления основывается на том, что для каждого варианта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D6E">
        <w:rPr>
          <w:rFonts w:ascii="Times New Roman" w:hAnsi="Times New Roman" w:cs="Times New Roman"/>
          <w:sz w:val="24"/>
          <w:szCs w:val="24"/>
        </w:rPr>
        <w:t>решений изучаются пределы вероятного отрицательного проявления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D6E">
        <w:rPr>
          <w:rFonts w:ascii="Times New Roman" w:hAnsi="Times New Roman" w:cs="Times New Roman"/>
          <w:sz w:val="24"/>
          <w:szCs w:val="24"/>
        </w:rPr>
        <w:t>риска. Стадия принятия решения содержит обоснования параметров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D6E">
        <w:rPr>
          <w:rFonts w:ascii="Times New Roman" w:hAnsi="Times New Roman" w:cs="Times New Roman"/>
          <w:sz w:val="24"/>
          <w:szCs w:val="24"/>
        </w:rPr>
        <w:t>допустимого риска и разработку системы ответственности.</w:t>
      </w:r>
    </w:p>
    <w:p w:rsidR="00C57D6E" w:rsidRPr="00C57D6E" w:rsidRDefault="00C57D6E" w:rsidP="00C57D6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D6E">
        <w:rPr>
          <w:rFonts w:ascii="Times New Roman" w:hAnsi="Times New Roman" w:cs="Times New Roman"/>
          <w:sz w:val="24"/>
          <w:szCs w:val="24"/>
        </w:rPr>
        <w:t>И заключительной стадией, конечно, являются организация и реализация. Ее основная задача — реализация риск-решения. Своевременный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D6E">
        <w:rPr>
          <w:rFonts w:ascii="Times New Roman" w:hAnsi="Times New Roman" w:cs="Times New Roman"/>
          <w:sz w:val="24"/>
          <w:szCs w:val="24"/>
        </w:rPr>
        <w:t xml:space="preserve">контроль отклонений </w:t>
      </w:r>
      <w:proofErr w:type="gramStart"/>
      <w:r w:rsidRPr="00C57D6E">
        <w:rPr>
          <w:rFonts w:ascii="Times New Roman" w:hAnsi="Times New Roman" w:cs="Times New Roman"/>
          <w:sz w:val="24"/>
          <w:szCs w:val="24"/>
        </w:rPr>
        <w:t>параметров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C57D6E">
        <w:rPr>
          <w:rFonts w:ascii="Times New Roman" w:hAnsi="Times New Roman" w:cs="Times New Roman"/>
          <w:sz w:val="24"/>
          <w:szCs w:val="24"/>
        </w:rPr>
        <w:t>иска</w:t>
      </w:r>
      <w:proofErr w:type="gramEnd"/>
      <w:r w:rsidRPr="00C57D6E">
        <w:rPr>
          <w:rFonts w:ascii="Times New Roman" w:hAnsi="Times New Roman" w:cs="Times New Roman"/>
          <w:sz w:val="24"/>
          <w:szCs w:val="24"/>
        </w:rPr>
        <w:t xml:space="preserve"> и корректировка часто имеют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D6E">
        <w:rPr>
          <w:rFonts w:ascii="Times New Roman" w:hAnsi="Times New Roman" w:cs="Times New Roman"/>
          <w:sz w:val="24"/>
          <w:szCs w:val="24"/>
        </w:rPr>
        <w:t>существенное значение.</w:t>
      </w:r>
    </w:p>
    <w:p w:rsidR="00C57D6E" w:rsidRPr="00C57D6E" w:rsidRDefault="00C57D6E" w:rsidP="00C57D6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D6E">
        <w:rPr>
          <w:rFonts w:ascii="Times New Roman" w:hAnsi="Times New Roman" w:cs="Times New Roman"/>
          <w:sz w:val="24"/>
          <w:szCs w:val="24"/>
        </w:rPr>
        <w:lastRenderedPageBreak/>
        <w:t>Невероятно большое значение в антикризисном менеджменте приобретает профессионализм в управлении риск-ситуациями. Часто уровень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D6E">
        <w:rPr>
          <w:rFonts w:ascii="Times New Roman" w:hAnsi="Times New Roman" w:cs="Times New Roman"/>
          <w:sz w:val="24"/>
          <w:szCs w:val="24"/>
        </w:rPr>
        <w:t>риска в большей степени зависит от восприятия ситуации менеджером,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D6E">
        <w:rPr>
          <w:rFonts w:ascii="Times New Roman" w:hAnsi="Times New Roman" w:cs="Times New Roman"/>
          <w:sz w:val="24"/>
          <w:szCs w:val="24"/>
        </w:rPr>
        <w:t>от его знаний, интуиции и опыта, н</w:t>
      </w:r>
      <w:r>
        <w:rPr>
          <w:rFonts w:ascii="Times New Roman" w:hAnsi="Times New Roman" w:cs="Times New Roman"/>
          <w:sz w:val="24"/>
          <w:szCs w:val="24"/>
        </w:rPr>
        <w:t>ежели от развития рынка и эконо</w:t>
      </w:r>
      <w:r w:rsidRPr="00C57D6E">
        <w:rPr>
          <w:rFonts w:ascii="Times New Roman" w:hAnsi="Times New Roman" w:cs="Times New Roman"/>
          <w:sz w:val="24"/>
          <w:szCs w:val="24"/>
        </w:rPr>
        <w:t>мики в целом.</w:t>
      </w:r>
    </w:p>
    <w:p w:rsidR="00C57D6E" w:rsidRDefault="00C57D6E" w:rsidP="00C57D6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D6E">
        <w:rPr>
          <w:rFonts w:ascii="Times New Roman" w:hAnsi="Times New Roman" w:cs="Times New Roman"/>
          <w:sz w:val="24"/>
          <w:szCs w:val="24"/>
        </w:rPr>
        <w:t>Таким образом, для успешного управления риском необходимы: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D6E">
        <w:rPr>
          <w:rFonts w:ascii="Times New Roman" w:hAnsi="Times New Roman" w:cs="Times New Roman"/>
          <w:sz w:val="24"/>
          <w:szCs w:val="24"/>
        </w:rPr>
        <w:t>а) система информационного обеспечения, соответствующая мировым тенденция развития информационных технологий; б) управленческое образование персонала; в) профессиональные навыки.</w:t>
      </w:r>
    </w:p>
    <w:p w:rsidR="00C57D6E" w:rsidRDefault="00C57D6E" w:rsidP="00C57D6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7D6E" w:rsidRPr="00C57D6E" w:rsidRDefault="00C57D6E" w:rsidP="00C57D6E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D6E">
        <w:rPr>
          <w:rFonts w:ascii="Times New Roman" w:hAnsi="Times New Roman" w:cs="Times New Roman"/>
          <w:b/>
          <w:sz w:val="24"/>
          <w:szCs w:val="24"/>
        </w:rPr>
        <w:t>3. Методы оценки инвестиционного риска</w:t>
      </w:r>
    </w:p>
    <w:p w:rsidR="00C57D6E" w:rsidRPr="00C57D6E" w:rsidRDefault="00C57D6E" w:rsidP="00C57D6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D6E">
        <w:rPr>
          <w:rFonts w:ascii="Times New Roman" w:hAnsi="Times New Roman" w:cs="Times New Roman"/>
          <w:sz w:val="24"/>
          <w:szCs w:val="24"/>
        </w:rPr>
        <w:t>Самая актуальная проблема антикризисного управления в России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D6E">
        <w:rPr>
          <w:rFonts w:ascii="Times New Roman" w:hAnsi="Times New Roman" w:cs="Times New Roman"/>
          <w:sz w:val="24"/>
          <w:szCs w:val="24"/>
        </w:rPr>
        <w:t>сейчас — развитие инвестиционных процессов. В данный момент наблюдается тенденция недоверия иностранных инвесторов к отечественной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D6E">
        <w:rPr>
          <w:rFonts w:ascii="Times New Roman" w:hAnsi="Times New Roman" w:cs="Times New Roman"/>
          <w:sz w:val="24"/>
          <w:szCs w:val="24"/>
        </w:rPr>
        <w:t>инвестиционной структуре.</w:t>
      </w:r>
    </w:p>
    <w:p w:rsidR="00C57D6E" w:rsidRPr="00C57D6E" w:rsidRDefault="00C57D6E" w:rsidP="00C57D6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D6E">
        <w:rPr>
          <w:rFonts w:ascii="Times New Roman" w:hAnsi="Times New Roman" w:cs="Times New Roman"/>
          <w:sz w:val="24"/>
          <w:szCs w:val="24"/>
        </w:rPr>
        <w:t>Процесс стабилизации экономики рождает потребность в кредитных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D6E">
        <w:rPr>
          <w:rFonts w:ascii="Times New Roman" w:hAnsi="Times New Roman" w:cs="Times New Roman"/>
          <w:sz w:val="24"/>
          <w:szCs w:val="24"/>
        </w:rPr>
        <w:t>ресурсах. Важную роль приобретают исследования инвестиционного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D6E">
        <w:rPr>
          <w:rFonts w:ascii="Times New Roman" w:hAnsi="Times New Roman" w:cs="Times New Roman"/>
          <w:sz w:val="24"/>
          <w:szCs w:val="24"/>
        </w:rPr>
        <w:t>климата, количественным показателем которого выступают инвестиционные риски, которые характеризуют вероятность потери средств,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D6E">
        <w:rPr>
          <w:rFonts w:ascii="Times New Roman" w:hAnsi="Times New Roman" w:cs="Times New Roman"/>
          <w:sz w:val="24"/>
          <w:szCs w:val="24"/>
        </w:rPr>
        <w:t>вложенных в экономику. Оценка инвестиционных рисков в первую очередь необходима потенциальным инвесторам для того, чтобы они могли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D6E">
        <w:rPr>
          <w:rFonts w:ascii="Times New Roman" w:hAnsi="Times New Roman" w:cs="Times New Roman"/>
          <w:sz w:val="24"/>
          <w:szCs w:val="24"/>
        </w:rPr>
        <w:t>представлять, какова ситуация на объекте инвестирования, и предвидеть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D6E">
        <w:rPr>
          <w:rFonts w:ascii="Times New Roman" w:hAnsi="Times New Roman" w:cs="Times New Roman"/>
          <w:sz w:val="24"/>
          <w:szCs w:val="24"/>
        </w:rPr>
        <w:t>вероятные направления его развития.</w:t>
      </w:r>
    </w:p>
    <w:p w:rsidR="00C57D6E" w:rsidRPr="00C57D6E" w:rsidRDefault="00C57D6E" w:rsidP="00C57D6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D6E">
        <w:rPr>
          <w:rFonts w:ascii="Times New Roman" w:hAnsi="Times New Roman" w:cs="Times New Roman"/>
          <w:sz w:val="24"/>
          <w:szCs w:val="24"/>
        </w:rPr>
        <w:t>Существует достаточно большое число методов оценки инвестиционного климата.</w:t>
      </w:r>
    </w:p>
    <w:p w:rsidR="00C57D6E" w:rsidRPr="00C57D6E" w:rsidRDefault="00C57D6E" w:rsidP="00C57D6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D6E">
        <w:rPr>
          <w:rFonts w:ascii="Times New Roman" w:hAnsi="Times New Roman" w:cs="Times New Roman"/>
          <w:sz w:val="24"/>
          <w:szCs w:val="24"/>
        </w:rPr>
        <w:t>1. Статистический анализ. Здесь уровень риска принято измерять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D6E">
        <w:rPr>
          <w:rFonts w:ascii="Times New Roman" w:hAnsi="Times New Roman" w:cs="Times New Roman"/>
          <w:sz w:val="24"/>
          <w:szCs w:val="24"/>
        </w:rPr>
        <w:t>двумя критериями: дисперсией (средним ожидаемым значением)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D6E">
        <w:rPr>
          <w:rFonts w:ascii="Times New Roman" w:hAnsi="Times New Roman" w:cs="Times New Roman"/>
          <w:sz w:val="24"/>
          <w:szCs w:val="24"/>
        </w:rPr>
        <w:t>и вариацией возможного результата (изменчивостью). При этом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D6E">
        <w:rPr>
          <w:rFonts w:ascii="Times New Roman" w:hAnsi="Times New Roman" w:cs="Times New Roman"/>
          <w:sz w:val="24"/>
          <w:szCs w:val="24"/>
        </w:rPr>
        <w:t>дисперсией измеряется возможный средний результат, а при оценке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D6E">
        <w:rPr>
          <w:rFonts w:ascii="Times New Roman" w:hAnsi="Times New Roman" w:cs="Times New Roman"/>
          <w:sz w:val="24"/>
          <w:szCs w:val="24"/>
        </w:rPr>
        <w:t>финансового риска организации она представляет собой средневзвешенную величину из квадратов отклонений истинных финансовых результатов. Вариация же отображает степень и меру отклонения ожидаемого среднего значения от действительной средней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D6E">
        <w:rPr>
          <w:rFonts w:ascii="Times New Roman" w:hAnsi="Times New Roman" w:cs="Times New Roman"/>
          <w:sz w:val="24"/>
          <w:szCs w:val="24"/>
        </w:rPr>
        <w:t>величины.</w:t>
      </w:r>
    </w:p>
    <w:p w:rsidR="00C57D6E" w:rsidRPr="00C57D6E" w:rsidRDefault="00C57D6E" w:rsidP="00C57D6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D6E">
        <w:rPr>
          <w:rFonts w:ascii="Times New Roman" w:hAnsi="Times New Roman" w:cs="Times New Roman"/>
          <w:sz w:val="24"/>
          <w:szCs w:val="24"/>
        </w:rPr>
        <w:t>2. Факторный анализ финансовых рисков. Этот анализ делится на две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D6E">
        <w:rPr>
          <w:rFonts w:ascii="Times New Roman" w:hAnsi="Times New Roman" w:cs="Times New Roman"/>
          <w:sz w:val="24"/>
          <w:szCs w:val="24"/>
        </w:rPr>
        <w:t>группы: диверсифицированный и недиверсифицированный. Так,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D6E">
        <w:rPr>
          <w:rFonts w:ascii="Times New Roman" w:hAnsi="Times New Roman" w:cs="Times New Roman"/>
          <w:sz w:val="24"/>
          <w:szCs w:val="24"/>
        </w:rPr>
        <w:t>диверсифицированный риск оценивается по количеству вариантов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D6E">
        <w:rPr>
          <w:rFonts w:ascii="Times New Roman" w:hAnsi="Times New Roman" w:cs="Times New Roman"/>
          <w:sz w:val="24"/>
          <w:szCs w:val="24"/>
        </w:rPr>
        <w:t>развития объекта инвестиций, уровню конкуренции, числу заключенных договоров и полученных заказов, а недиверсифицированный риск оценивают по ставке банковского процента по кредитам,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D6E">
        <w:rPr>
          <w:rFonts w:ascii="Times New Roman" w:hAnsi="Times New Roman" w:cs="Times New Roman"/>
          <w:sz w:val="24"/>
          <w:szCs w:val="24"/>
        </w:rPr>
        <w:t>по наличию инфляции и общему развитию страны, для чего рассчитываются коэффициенты финансовой устойчивости, деловой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D6E">
        <w:rPr>
          <w:rFonts w:ascii="Times New Roman" w:hAnsi="Times New Roman" w:cs="Times New Roman"/>
          <w:sz w:val="24"/>
          <w:szCs w:val="24"/>
        </w:rPr>
        <w:t>активности, также определяется наличие вероятности наступления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D6E">
        <w:rPr>
          <w:rFonts w:ascii="Times New Roman" w:hAnsi="Times New Roman" w:cs="Times New Roman"/>
          <w:sz w:val="24"/>
          <w:szCs w:val="24"/>
        </w:rPr>
        <w:t>банкротства.</w:t>
      </w:r>
    </w:p>
    <w:p w:rsidR="00C57D6E" w:rsidRPr="00C57D6E" w:rsidRDefault="00C57D6E" w:rsidP="00C57D6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D6E">
        <w:rPr>
          <w:rFonts w:ascii="Times New Roman" w:hAnsi="Times New Roman" w:cs="Times New Roman"/>
          <w:sz w:val="24"/>
          <w:szCs w:val="24"/>
        </w:rPr>
        <w:t>3. Метод экспертных оценок. Различают следующие методы оценок, разработанные западными, компаниями: 1) социально-политические;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D6E">
        <w:rPr>
          <w:rFonts w:ascii="Times New Roman" w:hAnsi="Times New Roman" w:cs="Times New Roman"/>
          <w:sz w:val="24"/>
          <w:szCs w:val="24"/>
        </w:rPr>
        <w:t>2) внешних платежных балансов; 3) экономические.</w:t>
      </w:r>
    </w:p>
    <w:p w:rsidR="00C57D6E" w:rsidRDefault="00C57D6E" w:rsidP="00C57D6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D6E">
        <w:rPr>
          <w:rFonts w:ascii="Times New Roman" w:hAnsi="Times New Roman" w:cs="Times New Roman"/>
          <w:sz w:val="24"/>
          <w:szCs w:val="24"/>
        </w:rPr>
        <w:t>Зачастую в наши дни проводится оценка факторов риска российских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D6E">
        <w:rPr>
          <w:rFonts w:ascii="Times New Roman" w:hAnsi="Times New Roman" w:cs="Times New Roman"/>
          <w:sz w:val="24"/>
          <w:szCs w:val="24"/>
        </w:rPr>
        <w:t>регионов. Территориальные различия объективно отражают специфику отдельных регионов, их национальные, социальные, политические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D6E">
        <w:rPr>
          <w:rFonts w:ascii="Times New Roman" w:hAnsi="Times New Roman" w:cs="Times New Roman"/>
          <w:sz w:val="24"/>
          <w:szCs w:val="24"/>
        </w:rPr>
        <w:t>и экономические различия.</w:t>
      </w:r>
    </w:p>
    <w:p w:rsidR="00401F80" w:rsidRDefault="00401F80" w:rsidP="00C57D6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1F80" w:rsidRPr="00401F80" w:rsidRDefault="00401F80" w:rsidP="00401F80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F80">
        <w:rPr>
          <w:rFonts w:ascii="Times New Roman" w:hAnsi="Times New Roman" w:cs="Times New Roman"/>
          <w:b/>
          <w:sz w:val="24"/>
          <w:szCs w:val="24"/>
        </w:rPr>
        <w:t>4. Инвестиционные решения в антикризисном управлении</w:t>
      </w:r>
    </w:p>
    <w:p w:rsidR="00401F80" w:rsidRPr="00401F80" w:rsidRDefault="00401F80" w:rsidP="00401F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F80">
        <w:rPr>
          <w:rFonts w:ascii="Times New Roman" w:hAnsi="Times New Roman" w:cs="Times New Roman"/>
          <w:sz w:val="24"/>
          <w:szCs w:val="24"/>
        </w:rPr>
        <w:t>В наше время объем инвестиций является важнейшим показателем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F80">
        <w:rPr>
          <w:rFonts w:ascii="Times New Roman" w:hAnsi="Times New Roman" w:cs="Times New Roman"/>
          <w:sz w:val="24"/>
          <w:szCs w:val="24"/>
        </w:rPr>
        <w:t>устойчивого развития экономики нации.</w:t>
      </w:r>
    </w:p>
    <w:p w:rsidR="00401F80" w:rsidRPr="00401F80" w:rsidRDefault="00401F80" w:rsidP="00401F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F80">
        <w:rPr>
          <w:rFonts w:ascii="Times New Roman" w:hAnsi="Times New Roman" w:cs="Times New Roman"/>
          <w:sz w:val="24"/>
          <w:szCs w:val="24"/>
        </w:rPr>
        <w:t>В 1990-е гг. наблюдалась тенденция невероятного спада инвестиций,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F80">
        <w:rPr>
          <w:rFonts w:ascii="Times New Roman" w:hAnsi="Times New Roman" w:cs="Times New Roman"/>
          <w:sz w:val="24"/>
          <w:szCs w:val="24"/>
        </w:rPr>
        <w:t>которая опережала даже темпы спада производства. Так, в 1995 г. по сравнению с 1990 г. наблюдался спад валовой внутренней продукции (ВВП)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F80">
        <w:rPr>
          <w:rFonts w:ascii="Times New Roman" w:hAnsi="Times New Roman" w:cs="Times New Roman"/>
          <w:sz w:val="24"/>
          <w:szCs w:val="24"/>
        </w:rPr>
        <w:t>на 38 %. В то время как объем инвестиций в основной капитал снизился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F80">
        <w:rPr>
          <w:rFonts w:ascii="Times New Roman" w:hAnsi="Times New Roman" w:cs="Times New Roman"/>
          <w:sz w:val="24"/>
          <w:szCs w:val="24"/>
        </w:rPr>
        <w:t>за эти же годы на 69 %. В 1997 г. по сравнению с тем же 1990 г. снижение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F80">
        <w:rPr>
          <w:rFonts w:ascii="Times New Roman" w:hAnsi="Times New Roman" w:cs="Times New Roman"/>
          <w:sz w:val="24"/>
          <w:szCs w:val="24"/>
        </w:rPr>
        <w:t>ВВП составило 40 %, а снижение объема инвестиций в основной капитал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F80">
        <w:rPr>
          <w:rFonts w:ascii="Times New Roman" w:hAnsi="Times New Roman" w:cs="Times New Roman"/>
          <w:sz w:val="24"/>
          <w:szCs w:val="24"/>
        </w:rPr>
        <w:t>за тот же период составило 76 %. Таким образом, положение в области инвестиций этой сферы в 1990-е гг. стоит охарактеризовать как кризисное.</w:t>
      </w:r>
    </w:p>
    <w:p w:rsidR="00401F80" w:rsidRPr="00401F80" w:rsidRDefault="00401F80" w:rsidP="00401F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F80">
        <w:rPr>
          <w:rFonts w:ascii="Times New Roman" w:hAnsi="Times New Roman" w:cs="Times New Roman"/>
          <w:sz w:val="24"/>
          <w:szCs w:val="24"/>
        </w:rPr>
        <w:lastRenderedPageBreak/>
        <w:t>Инвестиционный кризис России того периода был вызван такими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F80">
        <w:rPr>
          <w:rFonts w:ascii="Times New Roman" w:hAnsi="Times New Roman" w:cs="Times New Roman"/>
          <w:sz w:val="24"/>
          <w:szCs w:val="24"/>
        </w:rPr>
        <w:t>факторами, как:</w:t>
      </w:r>
    </w:p>
    <w:p w:rsidR="00401F80" w:rsidRPr="00401F80" w:rsidRDefault="00401F80" w:rsidP="00401F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F80">
        <w:rPr>
          <w:rFonts w:ascii="Times New Roman" w:hAnsi="Times New Roman" w:cs="Times New Roman"/>
          <w:sz w:val="24"/>
          <w:szCs w:val="24"/>
        </w:rPr>
        <w:t>1) существенное снижение абсолютных объемов накопления;</w:t>
      </w:r>
    </w:p>
    <w:p w:rsidR="00401F80" w:rsidRPr="00401F80" w:rsidRDefault="00401F80" w:rsidP="00401F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F80">
        <w:rPr>
          <w:rFonts w:ascii="Times New Roman" w:hAnsi="Times New Roman" w:cs="Times New Roman"/>
          <w:sz w:val="24"/>
          <w:szCs w:val="24"/>
        </w:rPr>
        <w:t>2) значительное сокращение ее доли в ВВП;</w:t>
      </w:r>
    </w:p>
    <w:p w:rsidR="00401F80" w:rsidRPr="00401F80" w:rsidRDefault="00401F80" w:rsidP="00401F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F80">
        <w:rPr>
          <w:rFonts w:ascii="Times New Roman" w:hAnsi="Times New Roman" w:cs="Times New Roman"/>
          <w:sz w:val="24"/>
          <w:szCs w:val="24"/>
        </w:rPr>
        <w:t>3) снижение доли прибыли предприятий, направленной на расширение производства;</w:t>
      </w:r>
    </w:p>
    <w:p w:rsidR="00401F80" w:rsidRPr="00401F80" w:rsidRDefault="00401F80" w:rsidP="00401F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F80">
        <w:rPr>
          <w:rFonts w:ascii="Times New Roman" w:hAnsi="Times New Roman" w:cs="Times New Roman"/>
          <w:sz w:val="24"/>
          <w:szCs w:val="24"/>
        </w:rPr>
        <w:t>4) существенное уменьшение финансирования инвестиций в основной капитал.</w:t>
      </w:r>
    </w:p>
    <w:p w:rsidR="00401F80" w:rsidRPr="00401F80" w:rsidRDefault="00401F80" w:rsidP="00401F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F80">
        <w:rPr>
          <w:rFonts w:ascii="Times New Roman" w:hAnsi="Times New Roman" w:cs="Times New Roman"/>
          <w:sz w:val="24"/>
          <w:szCs w:val="24"/>
        </w:rPr>
        <w:t>Особую роль сыграло то обстоятельство, что в 1990-е гг. коммерческие структуры, население и даже банки вкладывают средства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F80">
        <w:rPr>
          <w:rFonts w:ascii="Times New Roman" w:hAnsi="Times New Roman" w:cs="Times New Roman"/>
          <w:sz w:val="24"/>
          <w:szCs w:val="24"/>
        </w:rPr>
        <w:t>в развитие реального сектора экономики, а в торгово-посредническую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F80">
        <w:rPr>
          <w:rFonts w:ascii="Times New Roman" w:hAnsi="Times New Roman" w:cs="Times New Roman"/>
          <w:sz w:val="24"/>
          <w:szCs w:val="24"/>
        </w:rPr>
        <w:t>деятельность, финансовую деятельность, покупку иностранной валюты.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F80">
        <w:rPr>
          <w:rFonts w:ascii="Times New Roman" w:hAnsi="Times New Roman" w:cs="Times New Roman"/>
          <w:sz w:val="24"/>
          <w:szCs w:val="24"/>
        </w:rPr>
        <w:t>Причиной такого положения являлось то, что доходность от рентабельности промышленного производства была самой низкой. В связи с этим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F80">
        <w:rPr>
          <w:rFonts w:ascii="Times New Roman" w:hAnsi="Times New Roman" w:cs="Times New Roman"/>
          <w:sz w:val="24"/>
          <w:szCs w:val="24"/>
        </w:rPr>
        <w:t>сегодня главной задачей является установление преимущества сектора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F80">
        <w:rPr>
          <w:rFonts w:ascii="Times New Roman" w:hAnsi="Times New Roman" w:cs="Times New Roman"/>
          <w:sz w:val="24"/>
          <w:szCs w:val="24"/>
        </w:rPr>
        <w:t>экономики, то есть создание наиболее выгодных условий для инвестиций в производство.</w:t>
      </w:r>
    </w:p>
    <w:p w:rsidR="00401F80" w:rsidRPr="00401F80" w:rsidRDefault="00401F80" w:rsidP="00401F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F80">
        <w:rPr>
          <w:rFonts w:ascii="Times New Roman" w:hAnsi="Times New Roman" w:cs="Times New Roman"/>
          <w:sz w:val="24"/>
          <w:szCs w:val="24"/>
        </w:rPr>
        <w:t>Стоит отметить, что такие факторы, как: разделение функций управления финансами между уровнями государственной власти, наделение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F80">
        <w:rPr>
          <w:rFonts w:ascii="Times New Roman" w:hAnsi="Times New Roman" w:cs="Times New Roman"/>
          <w:sz w:val="24"/>
          <w:szCs w:val="24"/>
        </w:rPr>
        <w:t>большей самостоятельности регионов в области финансовой политики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F80">
        <w:rPr>
          <w:rFonts w:ascii="Times New Roman" w:hAnsi="Times New Roman" w:cs="Times New Roman"/>
          <w:sz w:val="24"/>
          <w:szCs w:val="24"/>
        </w:rPr>
        <w:t>и повышение роли децентрализованных фондов финансовых ресурсов,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F80">
        <w:rPr>
          <w:rFonts w:ascii="Times New Roman" w:hAnsi="Times New Roman" w:cs="Times New Roman"/>
          <w:sz w:val="24"/>
          <w:szCs w:val="24"/>
        </w:rPr>
        <w:t>не сыграли важной роли и не привели к усилению финансового влияния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F80">
        <w:rPr>
          <w:rFonts w:ascii="Times New Roman" w:hAnsi="Times New Roman" w:cs="Times New Roman"/>
          <w:sz w:val="24"/>
          <w:szCs w:val="24"/>
        </w:rPr>
        <w:t>на сложившуюся экономическую ситуацию в стране.</w:t>
      </w:r>
    </w:p>
    <w:p w:rsidR="00401F80" w:rsidRPr="00401F80" w:rsidRDefault="00401F80" w:rsidP="00401F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F80">
        <w:rPr>
          <w:rFonts w:ascii="Times New Roman" w:hAnsi="Times New Roman" w:cs="Times New Roman"/>
          <w:sz w:val="24"/>
          <w:szCs w:val="24"/>
        </w:rPr>
        <w:t>Анализируя финансовую деятельность, следует четко разграничивать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F80">
        <w:rPr>
          <w:rFonts w:ascii="Times New Roman" w:hAnsi="Times New Roman" w:cs="Times New Roman"/>
          <w:sz w:val="24"/>
          <w:szCs w:val="24"/>
        </w:rPr>
        <w:t>финансовые и капиталобразующие инвестиции. В капиталобразующих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F80">
        <w:rPr>
          <w:rFonts w:ascii="Times New Roman" w:hAnsi="Times New Roman" w:cs="Times New Roman"/>
          <w:sz w:val="24"/>
          <w:szCs w:val="24"/>
        </w:rPr>
        <w:t>инвестициях большую роль играют капитальные вложения. Наряду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F80">
        <w:rPr>
          <w:rFonts w:ascii="Times New Roman" w:hAnsi="Times New Roman" w:cs="Times New Roman"/>
          <w:sz w:val="24"/>
          <w:szCs w:val="24"/>
        </w:rPr>
        <w:t>с ними существуют инвестиции в нематериальные активы, такие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F80">
        <w:rPr>
          <w:rFonts w:ascii="Times New Roman" w:hAnsi="Times New Roman" w:cs="Times New Roman"/>
          <w:sz w:val="24"/>
          <w:szCs w:val="24"/>
        </w:rPr>
        <w:t>патенты, лицензии и др., инвестиции в оборотные средства, на покупку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F80">
        <w:rPr>
          <w:rFonts w:ascii="Times New Roman" w:hAnsi="Times New Roman" w:cs="Times New Roman"/>
          <w:sz w:val="24"/>
          <w:szCs w:val="24"/>
        </w:rPr>
        <w:t>земельных участков и объектов природопользования; затраты на капитальный ремонт.</w:t>
      </w:r>
    </w:p>
    <w:p w:rsidR="00401F80" w:rsidRPr="00401F80" w:rsidRDefault="00401F80" w:rsidP="00401F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F80">
        <w:rPr>
          <w:rFonts w:ascii="Times New Roman" w:hAnsi="Times New Roman" w:cs="Times New Roman"/>
          <w:sz w:val="24"/>
          <w:szCs w:val="24"/>
        </w:rPr>
        <w:t>Существует группа причин, определяющих необходимость инвестиций:</w:t>
      </w:r>
    </w:p>
    <w:p w:rsidR="00401F80" w:rsidRPr="00401F80" w:rsidRDefault="00401F80" w:rsidP="00401F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F80">
        <w:rPr>
          <w:rFonts w:ascii="Times New Roman" w:hAnsi="Times New Roman" w:cs="Times New Roman"/>
          <w:sz w:val="24"/>
          <w:szCs w:val="24"/>
        </w:rPr>
        <w:t>–– новое строительство;</w:t>
      </w:r>
    </w:p>
    <w:p w:rsidR="00401F80" w:rsidRPr="00401F80" w:rsidRDefault="00401F80" w:rsidP="00401F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F80">
        <w:rPr>
          <w:rFonts w:ascii="Times New Roman" w:hAnsi="Times New Roman" w:cs="Times New Roman"/>
          <w:sz w:val="24"/>
          <w:szCs w:val="24"/>
        </w:rPr>
        <w:t>–– реконструкция и техническое перевооружение;</w:t>
      </w:r>
    </w:p>
    <w:p w:rsidR="00401F80" w:rsidRPr="00401F80" w:rsidRDefault="00401F80" w:rsidP="00401F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F80">
        <w:rPr>
          <w:rFonts w:ascii="Times New Roman" w:hAnsi="Times New Roman" w:cs="Times New Roman"/>
          <w:sz w:val="24"/>
          <w:szCs w:val="24"/>
        </w:rPr>
        <w:t>–– расширение.</w:t>
      </w:r>
    </w:p>
    <w:p w:rsidR="00401F80" w:rsidRPr="00401F80" w:rsidRDefault="00401F80" w:rsidP="00401F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F80">
        <w:rPr>
          <w:rFonts w:ascii="Times New Roman" w:hAnsi="Times New Roman" w:cs="Times New Roman"/>
          <w:sz w:val="24"/>
          <w:szCs w:val="24"/>
        </w:rPr>
        <w:t>Для преодоления отрицательных моментов в экономике России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F80">
        <w:rPr>
          <w:rFonts w:ascii="Times New Roman" w:hAnsi="Times New Roman" w:cs="Times New Roman"/>
          <w:sz w:val="24"/>
          <w:szCs w:val="24"/>
        </w:rPr>
        <w:t>должна быть создана антикризисная инвестиционная стратегия.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F80">
        <w:rPr>
          <w:rFonts w:ascii="Times New Roman" w:hAnsi="Times New Roman" w:cs="Times New Roman"/>
          <w:sz w:val="24"/>
          <w:szCs w:val="24"/>
        </w:rPr>
        <w:t>управлении инвестиционными процессами нужно опираться на изучение важных явлений, таких как:</w:t>
      </w:r>
    </w:p>
    <w:p w:rsidR="00401F80" w:rsidRPr="00401F80" w:rsidRDefault="00401F80" w:rsidP="00401F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F80">
        <w:rPr>
          <w:rFonts w:ascii="Times New Roman" w:hAnsi="Times New Roman" w:cs="Times New Roman"/>
          <w:sz w:val="24"/>
          <w:szCs w:val="24"/>
        </w:rPr>
        <w:t>–– цели инвестирования, которые должны быть четко обозначены;</w:t>
      </w:r>
    </w:p>
    <w:p w:rsidR="00401F80" w:rsidRPr="00401F80" w:rsidRDefault="00401F80" w:rsidP="00401F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F80">
        <w:rPr>
          <w:rFonts w:ascii="Times New Roman" w:hAnsi="Times New Roman" w:cs="Times New Roman"/>
          <w:sz w:val="24"/>
          <w:szCs w:val="24"/>
        </w:rPr>
        <w:t>–– объекты инвестирования, которые необходимо выбрать в соответствии с приоритетами;</w:t>
      </w:r>
    </w:p>
    <w:p w:rsidR="00401F80" w:rsidRPr="00401F80" w:rsidRDefault="00401F80" w:rsidP="00401F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F80">
        <w:rPr>
          <w:rFonts w:ascii="Times New Roman" w:hAnsi="Times New Roman" w:cs="Times New Roman"/>
          <w:sz w:val="24"/>
          <w:szCs w:val="24"/>
        </w:rPr>
        <w:t>–– источники инвестиций, которые следует выявить с учетом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F80">
        <w:rPr>
          <w:rFonts w:ascii="Times New Roman" w:hAnsi="Times New Roman" w:cs="Times New Roman"/>
          <w:sz w:val="24"/>
          <w:szCs w:val="24"/>
        </w:rPr>
        <w:t>возможностей.</w:t>
      </w:r>
    </w:p>
    <w:p w:rsidR="00401F80" w:rsidRDefault="00401F80" w:rsidP="00401F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F80">
        <w:rPr>
          <w:rFonts w:ascii="Times New Roman" w:hAnsi="Times New Roman" w:cs="Times New Roman"/>
          <w:sz w:val="24"/>
          <w:szCs w:val="24"/>
        </w:rPr>
        <w:t>Эти, казалось бы, базовые, но необходимые, условия должны содействовать решению основных задач антикризисной инвестиционной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F80">
        <w:rPr>
          <w:rFonts w:ascii="Times New Roman" w:hAnsi="Times New Roman" w:cs="Times New Roman"/>
          <w:sz w:val="24"/>
          <w:szCs w:val="24"/>
        </w:rPr>
        <w:t>стратегии государства.</w:t>
      </w:r>
    </w:p>
    <w:p w:rsidR="00475336" w:rsidRDefault="00475336" w:rsidP="00401F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5336" w:rsidRPr="00475336" w:rsidRDefault="00475336" w:rsidP="00475336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336">
        <w:rPr>
          <w:rFonts w:ascii="Times New Roman" w:hAnsi="Times New Roman" w:cs="Times New Roman"/>
          <w:b/>
          <w:sz w:val="24"/>
          <w:szCs w:val="24"/>
        </w:rPr>
        <w:t>5. Источники финансирования инвестиций</w:t>
      </w:r>
    </w:p>
    <w:p w:rsidR="00475336" w:rsidRPr="00475336" w:rsidRDefault="00475336" w:rsidP="0047533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36">
        <w:rPr>
          <w:rFonts w:ascii="Times New Roman" w:hAnsi="Times New Roman" w:cs="Times New Roman"/>
          <w:sz w:val="24"/>
          <w:szCs w:val="24"/>
        </w:rPr>
        <w:t>Поиск источников финансирования инвестиций уже давно стал одной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336">
        <w:rPr>
          <w:rFonts w:ascii="Times New Roman" w:hAnsi="Times New Roman" w:cs="Times New Roman"/>
          <w:sz w:val="24"/>
          <w:szCs w:val="24"/>
        </w:rPr>
        <w:t>из важнейших проблем, связанных с инвестиционной деятельностью.</w:t>
      </w:r>
    </w:p>
    <w:p w:rsidR="00475336" w:rsidRPr="00475336" w:rsidRDefault="00475336" w:rsidP="0047533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36">
        <w:rPr>
          <w:rFonts w:ascii="Times New Roman" w:hAnsi="Times New Roman" w:cs="Times New Roman"/>
          <w:sz w:val="24"/>
          <w:szCs w:val="24"/>
        </w:rPr>
        <w:t>В России же на современном этапе развития эту проблему, пожалуй,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336">
        <w:rPr>
          <w:rFonts w:ascii="Times New Roman" w:hAnsi="Times New Roman" w:cs="Times New Roman"/>
          <w:sz w:val="24"/>
          <w:szCs w:val="24"/>
        </w:rPr>
        <w:t>можно назвать самой острой и актуальной. Вся система финансирования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336">
        <w:rPr>
          <w:rFonts w:ascii="Times New Roman" w:hAnsi="Times New Roman" w:cs="Times New Roman"/>
          <w:sz w:val="24"/>
          <w:szCs w:val="24"/>
        </w:rPr>
        <w:t>инвестиционного процесса состоит из совокупности методов, источников и форм финансирования инвестиционной деятельности.</w:t>
      </w:r>
    </w:p>
    <w:p w:rsidR="00475336" w:rsidRPr="00475336" w:rsidRDefault="00475336" w:rsidP="0047533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36">
        <w:rPr>
          <w:rFonts w:ascii="Times New Roman" w:hAnsi="Times New Roman" w:cs="Times New Roman"/>
          <w:sz w:val="24"/>
          <w:szCs w:val="24"/>
        </w:rPr>
        <w:t>В современных условиях сформировалось большое количество источников финансирования инвестиций, к которым относятся:</w:t>
      </w:r>
    </w:p>
    <w:p w:rsidR="00475336" w:rsidRPr="00475336" w:rsidRDefault="00475336" w:rsidP="0047533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36">
        <w:rPr>
          <w:rFonts w:ascii="Times New Roman" w:hAnsi="Times New Roman" w:cs="Times New Roman"/>
          <w:sz w:val="24"/>
          <w:szCs w:val="24"/>
        </w:rPr>
        <w:t>–– чистая прибыль предприятия;</w:t>
      </w:r>
    </w:p>
    <w:p w:rsidR="00475336" w:rsidRPr="00475336" w:rsidRDefault="00475336" w:rsidP="0047533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36">
        <w:rPr>
          <w:rFonts w:ascii="Times New Roman" w:hAnsi="Times New Roman" w:cs="Times New Roman"/>
          <w:sz w:val="24"/>
          <w:szCs w:val="24"/>
        </w:rPr>
        <w:t>–– амортизационные отчисления;</w:t>
      </w:r>
    </w:p>
    <w:p w:rsidR="00475336" w:rsidRPr="00475336" w:rsidRDefault="00475336" w:rsidP="0047533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36">
        <w:rPr>
          <w:rFonts w:ascii="Times New Roman" w:hAnsi="Times New Roman" w:cs="Times New Roman"/>
          <w:sz w:val="24"/>
          <w:szCs w:val="24"/>
        </w:rPr>
        <w:t>–– средства бюджетов различных уровней;</w:t>
      </w:r>
    </w:p>
    <w:p w:rsidR="00475336" w:rsidRPr="00475336" w:rsidRDefault="00475336" w:rsidP="0047533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36">
        <w:rPr>
          <w:rFonts w:ascii="Times New Roman" w:hAnsi="Times New Roman" w:cs="Times New Roman"/>
          <w:sz w:val="24"/>
          <w:szCs w:val="24"/>
        </w:rPr>
        <w:t>–– внутрихозяйственные резервы предприятия;</w:t>
      </w:r>
    </w:p>
    <w:p w:rsidR="00475336" w:rsidRPr="00475336" w:rsidRDefault="00475336" w:rsidP="0047533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36">
        <w:rPr>
          <w:rFonts w:ascii="Times New Roman" w:hAnsi="Times New Roman" w:cs="Times New Roman"/>
          <w:sz w:val="24"/>
          <w:szCs w:val="24"/>
        </w:rPr>
        <w:t>–– денежные средства, аккумулируемые банковской системой;</w:t>
      </w:r>
    </w:p>
    <w:p w:rsidR="00475336" w:rsidRPr="00475336" w:rsidRDefault="00475336" w:rsidP="0047533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36">
        <w:rPr>
          <w:rFonts w:ascii="Times New Roman" w:hAnsi="Times New Roman" w:cs="Times New Roman"/>
          <w:sz w:val="24"/>
          <w:szCs w:val="24"/>
        </w:rPr>
        <w:t>–– средства, полученные в виде займов и кредитов от международных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336">
        <w:rPr>
          <w:rFonts w:ascii="Times New Roman" w:hAnsi="Times New Roman" w:cs="Times New Roman"/>
          <w:sz w:val="24"/>
          <w:szCs w:val="24"/>
        </w:rPr>
        <w:t>организаций и иностранных инвесторов;</w:t>
      </w:r>
    </w:p>
    <w:p w:rsidR="00475336" w:rsidRPr="00475336" w:rsidRDefault="00475336" w:rsidP="0047533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36">
        <w:rPr>
          <w:rFonts w:ascii="Times New Roman" w:hAnsi="Times New Roman" w:cs="Times New Roman"/>
          <w:sz w:val="24"/>
          <w:szCs w:val="24"/>
        </w:rPr>
        <w:lastRenderedPageBreak/>
        <w:t>–– средства, полученные от эмиссии ценных бумаг.</w:t>
      </w:r>
    </w:p>
    <w:p w:rsidR="00475336" w:rsidRPr="00475336" w:rsidRDefault="00475336" w:rsidP="0047533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36">
        <w:rPr>
          <w:rFonts w:ascii="Times New Roman" w:hAnsi="Times New Roman" w:cs="Times New Roman"/>
          <w:sz w:val="24"/>
          <w:szCs w:val="24"/>
        </w:rPr>
        <w:t>В целом все источники финансирования сейчас принято подразделять на бюджетные, или централизованные, и внебюджетные,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336">
        <w:rPr>
          <w:rFonts w:ascii="Times New Roman" w:hAnsi="Times New Roman" w:cs="Times New Roman"/>
          <w:sz w:val="24"/>
          <w:szCs w:val="24"/>
        </w:rPr>
        <w:t>децентрализованные.</w:t>
      </w:r>
    </w:p>
    <w:p w:rsidR="00475336" w:rsidRPr="00475336" w:rsidRDefault="00475336" w:rsidP="0047533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36">
        <w:rPr>
          <w:rFonts w:ascii="Times New Roman" w:hAnsi="Times New Roman" w:cs="Times New Roman"/>
          <w:sz w:val="24"/>
          <w:szCs w:val="24"/>
        </w:rPr>
        <w:t>К централизованным источникам относятся:</w:t>
      </w:r>
    </w:p>
    <w:p w:rsidR="00475336" w:rsidRPr="00475336" w:rsidRDefault="00475336" w:rsidP="0047533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36">
        <w:rPr>
          <w:rFonts w:ascii="Times New Roman" w:hAnsi="Times New Roman" w:cs="Times New Roman"/>
          <w:sz w:val="24"/>
          <w:szCs w:val="24"/>
        </w:rPr>
        <w:t>–– средства федерального бюджета;</w:t>
      </w:r>
    </w:p>
    <w:p w:rsidR="00475336" w:rsidRPr="00475336" w:rsidRDefault="00475336" w:rsidP="0047533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36">
        <w:rPr>
          <w:rFonts w:ascii="Times New Roman" w:hAnsi="Times New Roman" w:cs="Times New Roman"/>
          <w:sz w:val="24"/>
          <w:szCs w:val="24"/>
        </w:rPr>
        <w:t>–– средства бюджетов субъектов федерации;</w:t>
      </w:r>
    </w:p>
    <w:p w:rsidR="00475336" w:rsidRPr="00475336" w:rsidRDefault="00475336" w:rsidP="0047533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36">
        <w:rPr>
          <w:rFonts w:ascii="Times New Roman" w:hAnsi="Times New Roman" w:cs="Times New Roman"/>
          <w:sz w:val="24"/>
          <w:szCs w:val="24"/>
        </w:rPr>
        <w:t>–– средства местных бюджетов;</w:t>
      </w:r>
    </w:p>
    <w:p w:rsidR="00475336" w:rsidRPr="00475336" w:rsidRDefault="00475336" w:rsidP="0047533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36">
        <w:rPr>
          <w:rFonts w:ascii="Times New Roman" w:hAnsi="Times New Roman" w:cs="Times New Roman"/>
          <w:sz w:val="24"/>
          <w:szCs w:val="24"/>
        </w:rPr>
        <w:t>–– средства внебюджетных фондов и др.</w:t>
      </w:r>
    </w:p>
    <w:p w:rsidR="00475336" w:rsidRPr="00475336" w:rsidRDefault="00475336" w:rsidP="0047533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36">
        <w:rPr>
          <w:rFonts w:ascii="Times New Roman" w:hAnsi="Times New Roman" w:cs="Times New Roman"/>
          <w:sz w:val="24"/>
          <w:szCs w:val="24"/>
        </w:rPr>
        <w:t>К децентрализованным источникам относятся соответственно:</w:t>
      </w:r>
    </w:p>
    <w:p w:rsidR="00475336" w:rsidRPr="00475336" w:rsidRDefault="00475336" w:rsidP="0047533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36">
        <w:rPr>
          <w:rFonts w:ascii="Times New Roman" w:hAnsi="Times New Roman" w:cs="Times New Roman"/>
          <w:sz w:val="24"/>
          <w:szCs w:val="24"/>
        </w:rPr>
        <w:t>–– чистая прибыль;</w:t>
      </w:r>
    </w:p>
    <w:p w:rsidR="00475336" w:rsidRPr="00475336" w:rsidRDefault="00475336" w:rsidP="0047533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36">
        <w:rPr>
          <w:rFonts w:ascii="Times New Roman" w:hAnsi="Times New Roman" w:cs="Times New Roman"/>
          <w:sz w:val="24"/>
          <w:szCs w:val="24"/>
        </w:rPr>
        <w:t>–– амортизационные отчисления;</w:t>
      </w:r>
    </w:p>
    <w:p w:rsidR="00475336" w:rsidRPr="00475336" w:rsidRDefault="00475336" w:rsidP="0047533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36">
        <w:rPr>
          <w:rFonts w:ascii="Times New Roman" w:hAnsi="Times New Roman" w:cs="Times New Roman"/>
          <w:sz w:val="24"/>
          <w:szCs w:val="24"/>
        </w:rPr>
        <w:t>–– средства от эмиссии ценных бумаг;</w:t>
      </w:r>
    </w:p>
    <w:p w:rsidR="00475336" w:rsidRPr="00475336" w:rsidRDefault="00475336" w:rsidP="0047533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36">
        <w:rPr>
          <w:rFonts w:ascii="Times New Roman" w:hAnsi="Times New Roman" w:cs="Times New Roman"/>
          <w:sz w:val="24"/>
          <w:szCs w:val="24"/>
        </w:rPr>
        <w:t>–– кредитные ресурсы и др.</w:t>
      </w:r>
    </w:p>
    <w:p w:rsidR="00475336" w:rsidRPr="00475336" w:rsidRDefault="00475336" w:rsidP="0047533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36">
        <w:rPr>
          <w:rFonts w:ascii="Times New Roman" w:hAnsi="Times New Roman" w:cs="Times New Roman"/>
          <w:sz w:val="24"/>
          <w:szCs w:val="24"/>
        </w:rPr>
        <w:t>Источники инвестиционных ресурсов также делят на четыре группы: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336">
        <w:rPr>
          <w:rFonts w:ascii="Times New Roman" w:hAnsi="Times New Roman" w:cs="Times New Roman"/>
          <w:sz w:val="24"/>
          <w:szCs w:val="24"/>
        </w:rPr>
        <w:t>бюджетное финансирование из бюджетов всех уровней, собственные накопления предприятий, иностранные инвестиции, сбережения населения.</w:t>
      </w:r>
    </w:p>
    <w:p w:rsidR="00475336" w:rsidRPr="00475336" w:rsidRDefault="00475336" w:rsidP="0047533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36">
        <w:rPr>
          <w:rFonts w:ascii="Times New Roman" w:hAnsi="Times New Roman" w:cs="Times New Roman"/>
          <w:sz w:val="24"/>
          <w:szCs w:val="24"/>
        </w:rPr>
        <w:t>Рассмотрим каждую из этих групп подробнее и в качестве основного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336">
        <w:rPr>
          <w:rFonts w:ascii="Times New Roman" w:hAnsi="Times New Roman" w:cs="Times New Roman"/>
          <w:sz w:val="24"/>
          <w:szCs w:val="24"/>
        </w:rPr>
        <w:t>принципа возьмем оценку возможного прироста вложений в инвестиции.</w:t>
      </w:r>
    </w:p>
    <w:p w:rsidR="00475336" w:rsidRPr="00475336" w:rsidRDefault="00475336" w:rsidP="0047533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36">
        <w:rPr>
          <w:rFonts w:ascii="Times New Roman" w:hAnsi="Times New Roman" w:cs="Times New Roman"/>
          <w:sz w:val="24"/>
          <w:szCs w:val="24"/>
        </w:rPr>
        <w:t>1) Использование бюджетов всех уровней для финансирования инвестиционных программ в наши дни является достаточно проблематичным. В конце 1990-х г. наблюдалось стабильное снижение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336">
        <w:rPr>
          <w:rFonts w:ascii="Times New Roman" w:hAnsi="Times New Roman" w:cs="Times New Roman"/>
          <w:sz w:val="24"/>
          <w:szCs w:val="24"/>
        </w:rPr>
        <w:t>инвестиций в основной капитал, который финансировался за 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336">
        <w:rPr>
          <w:rFonts w:ascii="Times New Roman" w:hAnsi="Times New Roman" w:cs="Times New Roman"/>
          <w:sz w:val="24"/>
          <w:szCs w:val="24"/>
        </w:rPr>
        <w:t>бюджетных средств. Особенно заметное снижение финансирования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336">
        <w:rPr>
          <w:rFonts w:ascii="Times New Roman" w:hAnsi="Times New Roman" w:cs="Times New Roman"/>
          <w:sz w:val="24"/>
          <w:szCs w:val="24"/>
        </w:rPr>
        <w:t>было за счет средств федерального бюджета.</w:t>
      </w:r>
    </w:p>
    <w:p w:rsidR="00475336" w:rsidRPr="00475336" w:rsidRDefault="00475336" w:rsidP="0047533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36">
        <w:rPr>
          <w:rFonts w:ascii="Times New Roman" w:hAnsi="Times New Roman" w:cs="Times New Roman"/>
          <w:sz w:val="24"/>
          <w:szCs w:val="24"/>
        </w:rPr>
        <w:t>2) Накопления собственных средств предприятия, по существу, практически никогда не происходит. Этому способствует ряд причин, одной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336">
        <w:rPr>
          <w:rFonts w:ascii="Times New Roman" w:hAnsi="Times New Roman" w:cs="Times New Roman"/>
          <w:sz w:val="24"/>
          <w:szCs w:val="24"/>
        </w:rPr>
        <w:t>которых является высокий уровень инфляции. По этой причине происходит обесценивание амортизационных фондов и оборотных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336">
        <w:rPr>
          <w:rFonts w:ascii="Times New Roman" w:hAnsi="Times New Roman" w:cs="Times New Roman"/>
          <w:sz w:val="24"/>
          <w:szCs w:val="24"/>
        </w:rPr>
        <w:t>предприятия. Многим компаниям сейчас не хватает финансов даже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336">
        <w:rPr>
          <w:rFonts w:ascii="Times New Roman" w:hAnsi="Times New Roman" w:cs="Times New Roman"/>
          <w:sz w:val="24"/>
          <w:szCs w:val="24"/>
        </w:rPr>
        <w:t>на поддержание объемов производства и уж тем более на техническое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336">
        <w:rPr>
          <w:rFonts w:ascii="Times New Roman" w:hAnsi="Times New Roman" w:cs="Times New Roman"/>
          <w:sz w:val="24"/>
          <w:szCs w:val="24"/>
        </w:rPr>
        <w:t>перевооружение или повышение объема выпуска продукции и, естественно, это приводит к снижени</w:t>
      </w:r>
      <w:r>
        <w:rPr>
          <w:rFonts w:ascii="Times New Roman" w:hAnsi="Times New Roman" w:cs="Times New Roman"/>
          <w:sz w:val="24"/>
          <w:szCs w:val="24"/>
        </w:rPr>
        <w:t>ю производства и уменьшению при</w:t>
      </w:r>
      <w:r w:rsidRPr="00475336">
        <w:rPr>
          <w:rFonts w:ascii="Times New Roman" w:hAnsi="Times New Roman" w:cs="Times New Roman"/>
          <w:sz w:val="24"/>
          <w:szCs w:val="24"/>
        </w:rPr>
        <w:t>были, которая необходима для накопления инвестиционных ресурсов.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336">
        <w:rPr>
          <w:rFonts w:ascii="Times New Roman" w:hAnsi="Times New Roman" w:cs="Times New Roman"/>
          <w:sz w:val="24"/>
          <w:szCs w:val="24"/>
        </w:rPr>
        <w:t>На сегодняшний день оборотные средства предприятий почти на 80 %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336">
        <w:rPr>
          <w:rFonts w:ascii="Times New Roman" w:hAnsi="Times New Roman" w:cs="Times New Roman"/>
          <w:sz w:val="24"/>
          <w:szCs w:val="24"/>
        </w:rPr>
        <w:t>обеспечиваются кредитами коммерческих банков, что приводит к тому,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336">
        <w:rPr>
          <w:rFonts w:ascii="Times New Roman" w:hAnsi="Times New Roman" w:cs="Times New Roman"/>
          <w:sz w:val="24"/>
          <w:szCs w:val="24"/>
        </w:rPr>
        <w:t>что большая часть прибыли идет на выплату банковских процентов.</w:t>
      </w:r>
    </w:p>
    <w:p w:rsidR="00475336" w:rsidRPr="00475336" w:rsidRDefault="00475336" w:rsidP="0047533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36">
        <w:rPr>
          <w:rFonts w:ascii="Times New Roman" w:hAnsi="Times New Roman" w:cs="Times New Roman"/>
          <w:sz w:val="24"/>
          <w:szCs w:val="24"/>
        </w:rPr>
        <w:t>3) Многие политики и экономисты связывают возможность оживления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336">
        <w:rPr>
          <w:rFonts w:ascii="Times New Roman" w:hAnsi="Times New Roman" w:cs="Times New Roman"/>
          <w:sz w:val="24"/>
          <w:szCs w:val="24"/>
        </w:rPr>
        <w:t>инвестиционных процессов с привлечением иностранных инвестиций.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336">
        <w:rPr>
          <w:rFonts w:ascii="Times New Roman" w:hAnsi="Times New Roman" w:cs="Times New Roman"/>
          <w:sz w:val="24"/>
          <w:szCs w:val="24"/>
        </w:rPr>
        <w:t>Сейчас, с одной стороны, наблюдается рост объема иностранных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336">
        <w:rPr>
          <w:rFonts w:ascii="Times New Roman" w:hAnsi="Times New Roman" w:cs="Times New Roman"/>
          <w:sz w:val="24"/>
          <w:szCs w:val="24"/>
        </w:rPr>
        <w:t>инвестиций в предприятия и организации на территории России,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336">
        <w:rPr>
          <w:rFonts w:ascii="Times New Roman" w:hAnsi="Times New Roman" w:cs="Times New Roman"/>
          <w:sz w:val="24"/>
          <w:szCs w:val="24"/>
        </w:rPr>
        <w:t>а с другой — доля прямых инвестиций варьируется в разные годы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336">
        <w:rPr>
          <w:rFonts w:ascii="Times New Roman" w:hAnsi="Times New Roman" w:cs="Times New Roman"/>
          <w:sz w:val="24"/>
          <w:szCs w:val="24"/>
        </w:rPr>
        <w:t>35 до 67,7 %. В это время зарубежные инвесторы предпочитают вкладывать свои деньги в экспортоориентированные отрасли. Самыми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336">
        <w:rPr>
          <w:rFonts w:ascii="Times New Roman" w:hAnsi="Times New Roman" w:cs="Times New Roman"/>
          <w:sz w:val="24"/>
          <w:szCs w:val="24"/>
        </w:rPr>
        <w:t>привлекательными для иностранных инвесторов остаются торговля,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336">
        <w:rPr>
          <w:rFonts w:ascii="Times New Roman" w:hAnsi="Times New Roman" w:cs="Times New Roman"/>
          <w:sz w:val="24"/>
          <w:szCs w:val="24"/>
        </w:rPr>
        <w:t>промышленность и общественное питание. Следует отметить,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336">
        <w:rPr>
          <w:rFonts w:ascii="Times New Roman" w:hAnsi="Times New Roman" w:cs="Times New Roman"/>
          <w:sz w:val="24"/>
          <w:szCs w:val="24"/>
        </w:rPr>
        <w:t>почти все иностранные инвестиции носят рисковый и порой краткосрочный характер, и, кроме того, поведение иностранных инвесторов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336">
        <w:rPr>
          <w:rFonts w:ascii="Times New Roman" w:hAnsi="Times New Roman" w:cs="Times New Roman"/>
          <w:sz w:val="24"/>
          <w:szCs w:val="24"/>
        </w:rPr>
        <w:t>слишком сильно зависит от влияния политических, экономических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336">
        <w:rPr>
          <w:rFonts w:ascii="Times New Roman" w:hAnsi="Times New Roman" w:cs="Times New Roman"/>
          <w:sz w:val="24"/>
          <w:szCs w:val="24"/>
        </w:rPr>
        <w:t>и психологических факторов.</w:t>
      </w:r>
    </w:p>
    <w:p w:rsidR="00475336" w:rsidRPr="00475336" w:rsidRDefault="00475336" w:rsidP="0047533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36">
        <w:rPr>
          <w:rFonts w:ascii="Times New Roman" w:hAnsi="Times New Roman" w:cs="Times New Roman"/>
          <w:sz w:val="24"/>
          <w:szCs w:val="24"/>
        </w:rPr>
        <w:t>4) Объем сбережений населения оценивается, по разным источникам,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336">
        <w:rPr>
          <w:rFonts w:ascii="Times New Roman" w:hAnsi="Times New Roman" w:cs="Times New Roman"/>
          <w:sz w:val="24"/>
          <w:szCs w:val="24"/>
        </w:rPr>
        <w:t>20–30 млрд долларов. Но, к сожалению, большая часть этих сбережений хранится в наличной форме у населения. В рыночной экономике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336">
        <w:rPr>
          <w:rFonts w:ascii="Times New Roman" w:hAnsi="Times New Roman" w:cs="Times New Roman"/>
          <w:sz w:val="24"/>
          <w:szCs w:val="24"/>
        </w:rPr>
        <w:t>банковская система играет важнейшую роль в распределении денежных накоплений, поэтому банки должны уметь убеждать население,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336">
        <w:rPr>
          <w:rFonts w:ascii="Times New Roman" w:hAnsi="Times New Roman" w:cs="Times New Roman"/>
          <w:sz w:val="24"/>
          <w:szCs w:val="24"/>
        </w:rPr>
        <w:t>что оно должно не только копить, но и доверять механизму, который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336">
        <w:rPr>
          <w:rFonts w:ascii="Times New Roman" w:hAnsi="Times New Roman" w:cs="Times New Roman"/>
          <w:sz w:val="24"/>
          <w:szCs w:val="24"/>
        </w:rPr>
        <w:t>заставит их сбережения эффективно работать.</w:t>
      </w:r>
    </w:p>
    <w:p w:rsidR="00475336" w:rsidRDefault="00475336" w:rsidP="00475336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336">
        <w:rPr>
          <w:rFonts w:ascii="Times New Roman" w:hAnsi="Times New Roman" w:cs="Times New Roman"/>
          <w:b/>
          <w:sz w:val="24"/>
          <w:szCs w:val="24"/>
        </w:rPr>
        <w:t>Методы оценки инвестиционных проектов</w:t>
      </w:r>
      <w:r w:rsidRPr="00475336">
        <w:rPr>
          <w:rFonts w:ascii="Times New Roman" w:hAnsi="Times New Roman" w:cs="Times New Roman"/>
          <w:b/>
          <w:sz w:val="24"/>
          <w:szCs w:val="24"/>
        </w:rPr>
        <w:t xml:space="preserve"> и привлекательности предприятий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75336" w:rsidRPr="00475336" w:rsidRDefault="00475336" w:rsidP="0047533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75336" w:rsidRPr="00475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-Regular">
    <w:altName w:val="Arial Unicode M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5B"/>
    <w:rsid w:val="000218DE"/>
    <w:rsid w:val="000734F2"/>
    <w:rsid w:val="00401F80"/>
    <w:rsid w:val="00475336"/>
    <w:rsid w:val="006675AC"/>
    <w:rsid w:val="006E668A"/>
    <w:rsid w:val="006F5F60"/>
    <w:rsid w:val="007433DF"/>
    <w:rsid w:val="00756E6B"/>
    <w:rsid w:val="00842C5A"/>
    <w:rsid w:val="00961B5B"/>
    <w:rsid w:val="00A22FBB"/>
    <w:rsid w:val="00A52221"/>
    <w:rsid w:val="00BB1F0F"/>
    <w:rsid w:val="00C57D6E"/>
    <w:rsid w:val="00DD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1C1A4-1DA1-428C-845A-2C96213F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66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12</Pages>
  <Words>6044</Words>
  <Characters>34456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10</cp:revision>
  <dcterms:created xsi:type="dcterms:W3CDTF">2023-04-19T03:25:00Z</dcterms:created>
  <dcterms:modified xsi:type="dcterms:W3CDTF">2023-04-19T05:12:00Z</dcterms:modified>
</cp:coreProperties>
</file>